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B4E9" w14:textId="77777777" w:rsidR="008B2132" w:rsidRPr="00A0528A" w:rsidRDefault="00A0528A" w:rsidP="00A0528A">
      <w:pPr>
        <w:spacing w:before="120" w:after="120" w:line="240" w:lineRule="auto"/>
        <w:jc w:val="center"/>
        <w:rPr>
          <w:rFonts w:ascii="Times New Roman" w:hAnsi="Times New Roman"/>
          <w:b/>
          <w:sz w:val="28"/>
          <w:szCs w:val="28"/>
        </w:rPr>
      </w:pPr>
      <w:r w:rsidRPr="00A0528A">
        <w:rPr>
          <w:rFonts w:ascii="Times New Roman" w:hAnsi="Times New Roman"/>
          <w:b/>
          <w:sz w:val="28"/>
          <w:szCs w:val="28"/>
        </w:rPr>
        <w:t>Phụ lụ</w:t>
      </w:r>
      <w:r w:rsidR="00BB2594">
        <w:rPr>
          <w:rFonts w:ascii="Times New Roman" w:hAnsi="Times New Roman"/>
          <w:b/>
          <w:sz w:val="28"/>
          <w:szCs w:val="28"/>
        </w:rPr>
        <w:t>c</w:t>
      </w:r>
      <w:r w:rsidR="004F2565">
        <w:rPr>
          <w:rFonts w:ascii="Times New Roman" w:hAnsi="Times New Roman"/>
          <w:b/>
          <w:sz w:val="28"/>
          <w:szCs w:val="28"/>
        </w:rPr>
        <w:t xml:space="preserve"> 1</w:t>
      </w:r>
    </w:p>
    <w:p w14:paraId="294D1BBF" w14:textId="77777777" w:rsidR="008B2132" w:rsidRPr="00F256B8" w:rsidRDefault="008B2132" w:rsidP="003809C6">
      <w:pPr>
        <w:spacing w:after="0" w:line="240" w:lineRule="auto"/>
        <w:jc w:val="center"/>
        <w:rPr>
          <w:rFonts w:ascii="Times New Roman" w:hAnsi="Times New Roman"/>
          <w:b/>
          <w:sz w:val="28"/>
          <w:szCs w:val="28"/>
        </w:rPr>
      </w:pPr>
      <w:r w:rsidRPr="00F256B8">
        <w:rPr>
          <w:rFonts w:ascii="Times New Roman" w:hAnsi="Times New Roman"/>
          <w:b/>
          <w:sz w:val="28"/>
          <w:szCs w:val="28"/>
        </w:rPr>
        <w:t>BẢNG ĐÁNH GIÁ THỰC HIỆN TIÊU CHÍ</w:t>
      </w:r>
    </w:p>
    <w:p w14:paraId="0E2E44B5" w14:textId="77777777" w:rsidR="008B2132" w:rsidRDefault="008B2132" w:rsidP="003809C6">
      <w:pPr>
        <w:spacing w:after="0" w:line="240" w:lineRule="auto"/>
        <w:jc w:val="center"/>
        <w:rPr>
          <w:rFonts w:ascii="Times New Roman" w:hAnsi="Times New Roman"/>
          <w:b/>
          <w:sz w:val="28"/>
          <w:szCs w:val="28"/>
        </w:rPr>
      </w:pPr>
      <w:r w:rsidRPr="00F256B8">
        <w:rPr>
          <w:rFonts w:ascii="Times New Roman" w:hAnsi="Times New Roman"/>
          <w:b/>
          <w:sz w:val="28"/>
          <w:szCs w:val="28"/>
        </w:rPr>
        <w:t xml:space="preserve">TUYẾN </w:t>
      </w:r>
      <w:r w:rsidR="00366F4D">
        <w:rPr>
          <w:rFonts w:ascii="Times New Roman" w:hAnsi="Times New Roman"/>
          <w:b/>
          <w:sz w:val="28"/>
          <w:szCs w:val="28"/>
        </w:rPr>
        <w:t>PHỐ</w:t>
      </w:r>
      <w:r w:rsidRPr="00F256B8">
        <w:rPr>
          <w:rFonts w:ascii="Times New Roman" w:hAnsi="Times New Roman"/>
          <w:b/>
          <w:sz w:val="28"/>
          <w:szCs w:val="28"/>
        </w:rPr>
        <w:t xml:space="preserve"> </w:t>
      </w:r>
      <w:r w:rsidR="00E05668">
        <w:rPr>
          <w:rFonts w:ascii="Times New Roman" w:hAnsi="Times New Roman"/>
          <w:b/>
          <w:sz w:val="28"/>
          <w:szCs w:val="28"/>
        </w:rPr>
        <w:t>ĐÔ THỊ VĂN MINH</w:t>
      </w:r>
    </w:p>
    <w:p w14:paraId="200E90D3" w14:textId="77777777" w:rsidR="00EE51BA" w:rsidRDefault="00EE51BA" w:rsidP="003809C6">
      <w:pPr>
        <w:spacing w:after="0" w:line="240" w:lineRule="auto"/>
        <w:jc w:val="center"/>
        <w:rPr>
          <w:rFonts w:ascii="Times New Roman" w:hAnsi="Times New Roman"/>
          <w:i/>
          <w:sz w:val="28"/>
          <w:szCs w:val="28"/>
        </w:rPr>
      </w:pPr>
      <w:r w:rsidRPr="00EE51BA">
        <w:rPr>
          <w:rFonts w:ascii="Times New Roman" w:hAnsi="Times New Roman"/>
          <w:i/>
          <w:sz w:val="28"/>
          <w:szCs w:val="28"/>
        </w:rPr>
        <w:t xml:space="preserve">(Kèm theo Quy định tại Quyết định số      </w:t>
      </w:r>
      <w:r w:rsidR="00366F4D">
        <w:rPr>
          <w:rFonts w:ascii="Times New Roman" w:hAnsi="Times New Roman"/>
          <w:i/>
          <w:sz w:val="28"/>
          <w:szCs w:val="28"/>
        </w:rPr>
        <w:t xml:space="preserve">  </w:t>
      </w:r>
      <w:r w:rsidRPr="00EE51BA">
        <w:rPr>
          <w:rFonts w:ascii="Times New Roman" w:hAnsi="Times New Roman"/>
          <w:i/>
          <w:sz w:val="28"/>
          <w:szCs w:val="28"/>
        </w:rPr>
        <w:t xml:space="preserve"> /QĐ-UBND </w:t>
      </w:r>
    </w:p>
    <w:p w14:paraId="69D6A38D" w14:textId="77777777" w:rsidR="00EE51BA" w:rsidRPr="00EE51BA" w:rsidRDefault="00EE51BA" w:rsidP="003809C6">
      <w:pPr>
        <w:spacing w:after="0" w:line="240" w:lineRule="auto"/>
        <w:jc w:val="center"/>
        <w:rPr>
          <w:rFonts w:ascii="Times New Roman" w:hAnsi="Times New Roman"/>
          <w:i/>
          <w:sz w:val="28"/>
          <w:szCs w:val="28"/>
        </w:rPr>
      </w:pPr>
      <w:r w:rsidRPr="00EE51BA">
        <w:rPr>
          <w:rFonts w:ascii="Times New Roman" w:hAnsi="Times New Roman"/>
          <w:i/>
          <w:sz w:val="28"/>
          <w:szCs w:val="28"/>
        </w:rPr>
        <w:t>ngày    /     /202</w:t>
      </w:r>
      <w:r w:rsidR="00366F4D">
        <w:rPr>
          <w:rFonts w:ascii="Times New Roman" w:hAnsi="Times New Roman"/>
          <w:i/>
          <w:sz w:val="28"/>
          <w:szCs w:val="28"/>
        </w:rPr>
        <w:t>3</w:t>
      </w:r>
      <w:r w:rsidRPr="00EE51BA">
        <w:rPr>
          <w:rFonts w:ascii="Times New Roman" w:hAnsi="Times New Roman"/>
          <w:i/>
          <w:sz w:val="28"/>
          <w:szCs w:val="28"/>
        </w:rPr>
        <w:t xml:space="preserve"> của UBND </w:t>
      </w:r>
      <w:r w:rsidR="00366F4D">
        <w:rPr>
          <w:rFonts w:ascii="Times New Roman" w:hAnsi="Times New Roman"/>
          <w:i/>
          <w:sz w:val="28"/>
          <w:szCs w:val="28"/>
        </w:rPr>
        <w:t>thành phố Nha Trang</w:t>
      </w:r>
      <w:r w:rsidRPr="00EE51BA">
        <w:rPr>
          <w:rFonts w:ascii="Times New Roman" w:hAnsi="Times New Roman"/>
          <w:i/>
          <w:sz w:val="28"/>
          <w:szCs w:val="28"/>
        </w:rPr>
        <w:t>)</w:t>
      </w:r>
    </w:p>
    <w:p w14:paraId="6A4D3B33" w14:textId="77777777" w:rsidR="008B2132" w:rsidRPr="00F256B8" w:rsidRDefault="00B37CF9" w:rsidP="003809C6">
      <w:pPr>
        <w:spacing w:after="0" w:line="240" w:lineRule="auto"/>
        <w:jc w:val="center"/>
        <w:rPr>
          <w:rFonts w:ascii="Times New Roman" w:hAnsi="Times New Roman"/>
          <w:b/>
          <w:sz w:val="28"/>
          <w:szCs w:val="28"/>
        </w:rPr>
      </w:pPr>
      <w:r>
        <w:rPr>
          <w:rFonts w:ascii="Times New Roman" w:hAnsi="Times New Roman"/>
          <w:b/>
          <w:noProof/>
          <w:sz w:val="28"/>
          <w:szCs w:val="28"/>
        </w:rPr>
        <w:pict w14:anchorId="729EF17B">
          <v:shapetype id="_x0000_t32" coordsize="21600,21600" o:spt="32" o:oned="t" path="m,l21600,21600e" filled="f">
            <v:path arrowok="t" fillok="f" o:connecttype="none"/>
            <o:lock v:ext="edit" shapetype="t"/>
          </v:shapetype>
          <v:shape id="_x0000_s1026" type="#_x0000_t32" style="position:absolute;left:0;text-align:left;margin-left:292.05pt;margin-top:2.2pt;width:98.3pt;height:0;z-index:251658240" o:connectortype="straight"/>
        </w:pict>
      </w:r>
    </w:p>
    <w:p w14:paraId="2FE511B5" w14:textId="77777777" w:rsidR="008B2132" w:rsidRDefault="008B2132" w:rsidP="003809C6">
      <w:pPr>
        <w:rPr>
          <w:rFonts w:ascii="Times New Roman" w:hAnsi="Times New Roman"/>
          <w:sz w:val="28"/>
          <w:szCs w:val="28"/>
        </w:rPr>
      </w:pPr>
      <w:r w:rsidRPr="00F256B8">
        <w:rPr>
          <w:rFonts w:ascii="Times New Roman" w:hAnsi="Times New Roman"/>
          <w:b/>
          <w:sz w:val="28"/>
          <w:szCs w:val="28"/>
        </w:rPr>
        <w:t xml:space="preserve">Tên tuyến </w:t>
      </w:r>
      <w:r w:rsidR="00366F4D">
        <w:rPr>
          <w:rFonts w:ascii="Times New Roman" w:hAnsi="Times New Roman"/>
          <w:b/>
          <w:sz w:val="28"/>
          <w:szCs w:val="28"/>
        </w:rPr>
        <w:t>phố</w:t>
      </w:r>
      <w:r w:rsidRPr="00F256B8">
        <w:rPr>
          <w:rFonts w:ascii="Times New Roman" w:hAnsi="Times New Roman"/>
          <w:b/>
          <w:sz w:val="28"/>
          <w:szCs w:val="28"/>
        </w:rPr>
        <w:t>:</w:t>
      </w:r>
      <w:r w:rsidRPr="00F256B8">
        <w:rPr>
          <w:rFonts w:ascii="Times New Roman" w:hAnsi="Times New Roman"/>
          <w:sz w:val="28"/>
          <w:szCs w:val="28"/>
        </w:rPr>
        <w:t>…………………………………………………………………..(thuộc các thôn (tổ dân phố):……..)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9956"/>
        <w:gridCol w:w="839"/>
        <w:gridCol w:w="1975"/>
      </w:tblGrid>
      <w:tr w:rsidR="007E3262" w:rsidRPr="00C81F10" w14:paraId="33AFF706" w14:textId="77777777" w:rsidTr="007E3262">
        <w:trPr>
          <w:jc w:val="center"/>
        </w:trPr>
        <w:tc>
          <w:tcPr>
            <w:tcW w:w="590" w:type="dxa"/>
            <w:vAlign w:val="center"/>
          </w:tcPr>
          <w:p w14:paraId="01E5221A" w14:textId="77777777" w:rsidR="007E3262" w:rsidRPr="00C81F10" w:rsidRDefault="007E3262" w:rsidP="005D6931">
            <w:pPr>
              <w:spacing w:before="40" w:after="40" w:line="240" w:lineRule="auto"/>
              <w:jc w:val="center"/>
              <w:rPr>
                <w:rFonts w:ascii="Times New Roman" w:hAnsi="Times New Roman"/>
                <w:b/>
                <w:sz w:val="26"/>
                <w:szCs w:val="26"/>
              </w:rPr>
            </w:pPr>
            <w:r w:rsidRPr="00C81F10">
              <w:rPr>
                <w:rFonts w:ascii="Times New Roman" w:hAnsi="Times New Roman"/>
                <w:b/>
                <w:sz w:val="26"/>
                <w:szCs w:val="26"/>
              </w:rPr>
              <w:t>TT</w:t>
            </w:r>
          </w:p>
        </w:tc>
        <w:tc>
          <w:tcPr>
            <w:tcW w:w="9956" w:type="dxa"/>
            <w:vAlign w:val="center"/>
          </w:tcPr>
          <w:p w14:paraId="4E59EEA6" w14:textId="77777777" w:rsidR="007E3262" w:rsidRPr="00C81F10" w:rsidRDefault="007E3262" w:rsidP="00F1660A">
            <w:pPr>
              <w:spacing w:before="40" w:after="40" w:line="240" w:lineRule="auto"/>
              <w:jc w:val="center"/>
              <w:rPr>
                <w:rFonts w:ascii="Times New Roman" w:hAnsi="Times New Roman"/>
                <w:b/>
                <w:sz w:val="26"/>
                <w:szCs w:val="26"/>
              </w:rPr>
            </w:pPr>
            <w:r w:rsidRPr="00C81F10">
              <w:rPr>
                <w:rFonts w:ascii="Times New Roman" w:hAnsi="Times New Roman"/>
                <w:b/>
                <w:sz w:val="26"/>
                <w:szCs w:val="26"/>
              </w:rPr>
              <w:t>Nội dung tiêu chí</w:t>
            </w:r>
          </w:p>
        </w:tc>
        <w:tc>
          <w:tcPr>
            <w:tcW w:w="839" w:type="dxa"/>
            <w:vAlign w:val="center"/>
          </w:tcPr>
          <w:p w14:paraId="6B2540C7" w14:textId="77777777" w:rsidR="007E3262" w:rsidRPr="00C81F10" w:rsidRDefault="007E3262" w:rsidP="00981D3A">
            <w:pPr>
              <w:spacing w:before="40" w:after="40" w:line="240" w:lineRule="auto"/>
              <w:jc w:val="center"/>
              <w:rPr>
                <w:rFonts w:ascii="Times New Roman" w:hAnsi="Times New Roman"/>
                <w:b/>
                <w:sz w:val="26"/>
                <w:szCs w:val="26"/>
              </w:rPr>
            </w:pPr>
            <w:r w:rsidRPr="00C81F10">
              <w:rPr>
                <w:rFonts w:ascii="Times New Roman" w:hAnsi="Times New Roman"/>
                <w:b/>
                <w:sz w:val="26"/>
                <w:szCs w:val="26"/>
              </w:rPr>
              <w:t>Đánh giá</w:t>
            </w:r>
          </w:p>
        </w:tc>
        <w:tc>
          <w:tcPr>
            <w:tcW w:w="1975" w:type="dxa"/>
          </w:tcPr>
          <w:p w14:paraId="0F330769" w14:textId="77777777" w:rsidR="007E3262" w:rsidRPr="00C81F10" w:rsidRDefault="007E3262" w:rsidP="00981D3A">
            <w:pPr>
              <w:spacing w:before="40" w:after="40" w:line="240" w:lineRule="auto"/>
              <w:jc w:val="center"/>
              <w:rPr>
                <w:rFonts w:ascii="Times New Roman" w:hAnsi="Times New Roman"/>
                <w:b/>
                <w:sz w:val="26"/>
                <w:szCs w:val="26"/>
              </w:rPr>
            </w:pPr>
            <w:r>
              <w:rPr>
                <w:rFonts w:ascii="Times New Roman" w:hAnsi="Times New Roman"/>
                <w:b/>
                <w:sz w:val="26"/>
                <w:szCs w:val="26"/>
              </w:rPr>
              <w:t>Chịu trách nhiệm hướng dẫn, đánh giá, thẩm định kết quả thực hiện</w:t>
            </w:r>
          </w:p>
        </w:tc>
      </w:tr>
      <w:tr w:rsidR="007E3262" w:rsidRPr="00C81F10" w14:paraId="18F0FEE9" w14:textId="77777777" w:rsidTr="007E3262">
        <w:trPr>
          <w:jc w:val="center"/>
        </w:trPr>
        <w:tc>
          <w:tcPr>
            <w:tcW w:w="590" w:type="dxa"/>
            <w:vAlign w:val="center"/>
          </w:tcPr>
          <w:p w14:paraId="00A47DA5" w14:textId="77777777" w:rsidR="007E3262" w:rsidRPr="00C81F10" w:rsidRDefault="007E3262" w:rsidP="005D6931">
            <w:pPr>
              <w:spacing w:before="40" w:after="40" w:line="240" w:lineRule="auto"/>
              <w:jc w:val="center"/>
              <w:rPr>
                <w:rFonts w:ascii="Times New Roman" w:hAnsi="Times New Roman"/>
                <w:b/>
                <w:sz w:val="26"/>
                <w:szCs w:val="26"/>
              </w:rPr>
            </w:pPr>
            <w:r w:rsidRPr="00C81F10">
              <w:rPr>
                <w:rFonts w:ascii="Times New Roman" w:hAnsi="Times New Roman"/>
                <w:b/>
                <w:sz w:val="26"/>
                <w:szCs w:val="26"/>
              </w:rPr>
              <w:t>1</w:t>
            </w:r>
          </w:p>
        </w:tc>
        <w:tc>
          <w:tcPr>
            <w:tcW w:w="9956" w:type="dxa"/>
            <w:vAlign w:val="center"/>
          </w:tcPr>
          <w:p w14:paraId="4174DBF6" w14:textId="77777777" w:rsidR="007E3262" w:rsidRPr="00C81F10" w:rsidRDefault="007E3262" w:rsidP="00981D3A">
            <w:pPr>
              <w:spacing w:before="40" w:after="40" w:line="240" w:lineRule="auto"/>
              <w:jc w:val="both"/>
              <w:rPr>
                <w:rFonts w:ascii="Times New Roman" w:hAnsi="Times New Roman"/>
                <w:b/>
                <w:sz w:val="26"/>
                <w:szCs w:val="26"/>
              </w:rPr>
            </w:pPr>
            <w:r w:rsidRPr="00C81F10">
              <w:rPr>
                <w:rFonts w:ascii="Times New Roman" w:hAnsi="Times New Roman"/>
                <w:b/>
                <w:sz w:val="26"/>
                <w:szCs w:val="26"/>
              </w:rPr>
              <w:t>Quy hoạch đô thị, trật tự xây dựng</w:t>
            </w:r>
          </w:p>
        </w:tc>
        <w:tc>
          <w:tcPr>
            <w:tcW w:w="839" w:type="dxa"/>
            <w:vAlign w:val="center"/>
          </w:tcPr>
          <w:p w14:paraId="3B274EF9" w14:textId="77777777" w:rsidR="007E3262" w:rsidRPr="00C81F10" w:rsidRDefault="007E3262" w:rsidP="00981D3A">
            <w:pPr>
              <w:spacing w:before="40" w:after="40" w:line="240" w:lineRule="auto"/>
              <w:jc w:val="center"/>
              <w:rPr>
                <w:rFonts w:ascii="Times New Roman" w:hAnsi="Times New Roman"/>
                <w:sz w:val="26"/>
                <w:szCs w:val="26"/>
              </w:rPr>
            </w:pPr>
          </w:p>
        </w:tc>
        <w:tc>
          <w:tcPr>
            <w:tcW w:w="1975" w:type="dxa"/>
            <w:vMerge w:val="restart"/>
          </w:tcPr>
          <w:p w14:paraId="6E0D8D42" w14:textId="77777777" w:rsidR="007E3262" w:rsidRPr="00C81F10" w:rsidRDefault="007E3262" w:rsidP="00981D3A">
            <w:pPr>
              <w:spacing w:before="40" w:after="40" w:line="240" w:lineRule="auto"/>
              <w:jc w:val="center"/>
              <w:rPr>
                <w:rFonts w:ascii="Times New Roman" w:hAnsi="Times New Roman"/>
                <w:sz w:val="26"/>
                <w:szCs w:val="26"/>
              </w:rPr>
            </w:pPr>
            <w:r>
              <w:rPr>
                <w:rFonts w:ascii="Times New Roman" w:hAnsi="Times New Roman"/>
                <w:sz w:val="26"/>
                <w:szCs w:val="26"/>
              </w:rPr>
              <w:t>Phòng Quản lý đô thị thành phố</w:t>
            </w:r>
          </w:p>
        </w:tc>
      </w:tr>
      <w:tr w:rsidR="007E3262" w:rsidRPr="00C81F10" w14:paraId="2B11D58A" w14:textId="77777777" w:rsidTr="007E3262">
        <w:trPr>
          <w:jc w:val="center"/>
        </w:trPr>
        <w:tc>
          <w:tcPr>
            <w:tcW w:w="590" w:type="dxa"/>
            <w:vAlign w:val="center"/>
          </w:tcPr>
          <w:p w14:paraId="706FF3B4"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11E53009" w14:textId="40289ECF" w:rsidR="007E3262" w:rsidRPr="008F1E6C" w:rsidRDefault="007E3262" w:rsidP="003F7646">
            <w:pPr>
              <w:spacing w:before="120" w:after="120" w:line="240" w:lineRule="auto"/>
              <w:jc w:val="both"/>
              <w:rPr>
                <w:rFonts w:ascii="Times New Roman" w:hAnsi="Times New Roman"/>
                <w:sz w:val="26"/>
                <w:szCs w:val="26"/>
              </w:rPr>
            </w:pPr>
            <w:r w:rsidRPr="008F1E6C">
              <w:rPr>
                <w:rFonts w:ascii="Times New Roman" w:hAnsi="Times New Roman"/>
                <w:sz w:val="26"/>
                <w:szCs w:val="26"/>
              </w:rPr>
              <w:t xml:space="preserve">a) </w:t>
            </w:r>
            <w:r w:rsidR="008F1E6C" w:rsidRPr="008F1E6C">
              <w:rPr>
                <w:rFonts w:ascii="Times New Roman" w:hAnsi="Times New Roman"/>
                <w:sz w:val="26"/>
                <w:szCs w:val="26"/>
              </w:rPr>
              <w:t>Tuyến phố có giao thông phù hợp với quy hoạch đô thị và quy hoạch xây dựng đã được phê duyệt.</w:t>
            </w:r>
          </w:p>
        </w:tc>
        <w:tc>
          <w:tcPr>
            <w:tcW w:w="839" w:type="dxa"/>
            <w:vAlign w:val="center"/>
          </w:tcPr>
          <w:p w14:paraId="207095A0"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1A28D220"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087D9C8C" w14:textId="77777777" w:rsidTr="007E3262">
        <w:trPr>
          <w:jc w:val="center"/>
        </w:trPr>
        <w:tc>
          <w:tcPr>
            <w:tcW w:w="590" w:type="dxa"/>
            <w:vAlign w:val="center"/>
          </w:tcPr>
          <w:p w14:paraId="6639E6A6"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56524E23" w14:textId="77777777" w:rsidR="007E3262" w:rsidRPr="00C81F10" w:rsidRDefault="007E3262" w:rsidP="003F7646">
            <w:pPr>
              <w:spacing w:before="120" w:after="120" w:line="240" w:lineRule="auto"/>
              <w:jc w:val="both"/>
              <w:rPr>
                <w:rFonts w:ascii="Times New Roman" w:hAnsi="Times New Roman"/>
                <w:sz w:val="26"/>
                <w:szCs w:val="26"/>
              </w:rPr>
            </w:pPr>
            <w:r w:rsidRPr="00C81F10">
              <w:rPr>
                <w:rFonts w:ascii="Times New Roman" w:hAnsi="Times New Roman"/>
                <w:sz w:val="26"/>
                <w:szCs w:val="26"/>
              </w:rPr>
              <w:t xml:space="preserve">b) Công trình công cộng trên tuyến </w:t>
            </w:r>
            <w:r>
              <w:rPr>
                <w:rFonts w:ascii="Times New Roman" w:hAnsi="Times New Roman"/>
                <w:sz w:val="26"/>
                <w:szCs w:val="26"/>
              </w:rPr>
              <w:t>phố</w:t>
            </w:r>
            <w:r w:rsidRPr="00C81F10">
              <w:rPr>
                <w:rFonts w:ascii="Times New Roman" w:hAnsi="Times New Roman"/>
                <w:sz w:val="26"/>
                <w:szCs w:val="26"/>
              </w:rPr>
              <w:t xml:space="preserve"> (nếu có) xây mới đúng quy hoạch, có kiến trúc hài hòa, đảm bảo quy chuẩn, tiêu chuẩn xây dựng hiện hành.</w:t>
            </w:r>
          </w:p>
        </w:tc>
        <w:tc>
          <w:tcPr>
            <w:tcW w:w="839" w:type="dxa"/>
            <w:vAlign w:val="center"/>
          </w:tcPr>
          <w:p w14:paraId="2E8C7AC5"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5E4E9A2D"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518E2B85" w14:textId="77777777" w:rsidTr="007E3262">
        <w:trPr>
          <w:jc w:val="center"/>
        </w:trPr>
        <w:tc>
          <w:tcPr>
            <w:tcW w:w="590" w:type="dxa"/>
            <w:vAlign w:val="center"/>
          </w:tcPr>
          <w:p w14:paraId="55EB656C"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429ED3C6" w14:textId="77777777" w:rsidR="007E3262" w:rsidRPr="00C81F10" w:rsidRDefault="007E3262" w:rsidP="003F7646">
            <w:pPr>
              <w:spacing w:before="120" w:after="120" w:line="240" w:lineRule="auto"/>
              <w:jc w:val="both"/>
              <w:rPr>
                <w:rFonts w:ascii="Times New Roman" w:hAnsi="Times New Roman"/>
                <w:sz w:val="26"/>
                <w:szCs w:val="26"/>
              </w:rPr>
            </w:pPr>
            <w:r w:rsidRPr="00C81F10">
              <w:rPr>
                <w:rFonts w:ascii="Times New Roman" w:hAnsi="Times New Roman"/>
                <w:sz w:val="26"/>
                <w:szCs w:val="26"/>
              </w:rPr>
              <w:t xml:space="preserve">c) Trụ sở cơ quan, nhà ở, cửa hàng và công trình khác trên tuyến </w:t>
            </w:r>
            <w:r>
              <w:rPr>
                <w:rFonts w:ascii="Times New Roman" w:hAnsi="Times New Roman"/>
                <w:sz w:val="26"/>
                <w:szCs w:val="26"/>
              </w:rPr>
              <w:t>phố</w:t>
            </w:r>
            <w:r w:rsidRPr="00C81F10">
              <w:rPr>
                <w:rFonts w:ascii="Times New Roman" w:hAnsi="Times New Roman"/>
                <w:sz w:val="26"/>
                <w:szCs w:val="26"/>
              </w:rPr>
              <w:t xml:space="preserve"> phải bảo đảm sạch sẽ, mỹ quan đô thị, phù hợp với kiến trúc chung của đô thị.</w:t>
            </w:r>
          </w:p>
        </w:tc>
        <w:tc>
          <w:tcPr>
            <w:tcW w:w="839" w:type="dxa"/>
            <w:vAlign w:val="center"/>
          </w:tcPr>
          <w:p w14:paraId="622F3037"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7598D4A"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0079E97A" w14:textId="77777777" w:rsidTr="007E3262">
        <w:trPr>
          <w:jc w:val="center"/>
        </w:trPr>
        <w:tc>
          <w:tcPr>
            <w:tcW w:w="590" w:type="dxa"/>
            <w:vAlign w:val="center"/>
          </w:tcPr>
          <w:p w14:paraId="47AA6F2B"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7077A67A" w14:textId="4D134A9D" w:rsidR="007E3262" w:rsidRPr="00C81F10" w:rsidRDefault="00CB2397" w:rsidP="003F7646">
            <w:pPr>
              <w:spacing w:before="120" w:after="120" w:line="240" w:lineRule="auto"/>
              <w:jc w:val="both"/>
              <w:rPr>
                <w:rFonts w:ascii="Times New Roman" w:hAnsi="Times New Roman"/>
                <w:sz w:val="26"/>
                <w:szCs w:val="26"/>
              </w:rPr>
            </w:pPr>
            <w:r>
              <w:rPr>
                <w:rFonts w:ascii="Times New Roman" w:hAnsi="Times New Roman"/>
                <w:sz w:val="26"/>
                <w:szCs w:val="26"/>
              </w:rPr>
              <w:t>d</w:t>
            </w:r>
            <w:r w:rsidR="007E3262" w:rsidRPr="00C81F10">
              <w:rPr>
                <w:rFonts w:ascii="Times New Roman" w:hAnsi="Times New Roman"/>
                <w:sz w:val="26"/>
                <w:szCs w:val="26"/>
              </w:rPr>
              <w:t xml:space="preserve">) Không có trường hợp xây dựng mới, cải tạo, sữa chữa nhà ở, cửa hàng và công trình khác trên tuyến </w:t>
            </w:r>
            <w:r w:rsidR="007E3262">
              <w:rPr>
                <w:rFonts w:ascii="Times New Roman" w:hAnsi="Times New Roman"/>
                <w:sz w:val="26"/>
                <w:szCs w:val="26"/>
              </w:rPr>
              <w:t>phố</w:t>
            </w:r>
            <w:r w:rsidR="007E3262" w:rsidRPr="00C81F10">
              <w:rPr>
                <w:rFonts w:ascii="Times New Roman" w:hAnsi="Times New Roman"/>
                <w:sz w:val="26"/>
                <w:szCs w:val="26"/>
              </w:rPr>
              <w:t xml:space="preserve"> không phép hoặc trái phép.</w:t>
            </w:r>
          </w:p>
        </w:tc>
        <w:tc>
          <w:tcPr>
            <w:tcW w:w="839" w:type="dxa"/>
            <w:vAlign w:val="center"/>
          </w:tcPr>
          <w:p w14:paraId="393A78B4"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133557E7"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09FD126F" w14:textId="77777777" w:rsidTr="007E3262">
        <w:trPr>
          <w:jc w:val="center"/>
        </w:trPr>
        <w:tc>
          <w:tcPr>
            <w:tcW w:w="590" w:type="dxa"/>
            <w:vAlign w:val="center"/>
          </w:tcPr>
          <w:p w14:paraId="5FFE9568"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44B69771" w14:textId="0D02712B" w:rsidR="007E3262" w:rsidRPr="00C81F10" w:rsidRDefault="00CB2397" w:rsidP="003F7646">
            <w:pPr>
              <w:spacing w:before="120" w:after="120" w:line="240" w:lineRule="auto"/>
              <w:jc w:val="both"/>
              <w:rPr>
                <w:rFonts w:ascii="Times New Roman" w:hAnsi="Times New Roman"/>
                <w:sz w:val="26"/>
                <w:szCs w:val="26"/>
              </w:rPr>
            </w:pPr>
            <w:r>
              <w:rPr>
                <w:rFonts w:ascii="Times New Roman" w:hAnsi="Times New Roman"/>
                <w:sz w:val="26"/>
                <w:szCs w:val="26"/>
              </w:rPr>
              <w:t>đ</w:t>
            </w:r>
            <w:r w:rsidR="007E3262" w:rsidRPr="00C81F10">
              <w:rPr>
                <w:rFonts w:ascii="Times New Roman" w:hAnsi="Times New Roman"/>
                <w:sz w:val="26"/>
                <w:szCs w:val="26"/>
              </w:rPr>
              <w:t xml:space="preserve">) Không có nhà tạm, nhà dột nát trên tuyến </w:t>
            </w:r>
            <w:r w:rsidR="007E3262">
              <w:rPr>
                <w:rFonts w:ascii="Times New Roman" w:hAnsi="Times New Roman"/>
                <w:sz w:val="26"/>
                <w:szCs w:val="26"/>
              </w:rPr>
              <w:t>phố</w:t>
            </w:r>
            <w:r w:rsidR="007E3262" w:rsidRPr="00C81F10">
              <w:rPr>
                <w:rFonts w:ascii="Times New Roman" w:hAnsi="Times New Roman"/>
                <w:sz w:val="26"/>
                <w:szCs w:val="26"/>
              </w:rPr>
              <w:t>.</w:t>
            </w:r>
          </w:p>
        </w:tc>
        <w:tc>
          <w:tcPr>
            <w:tcW w:w="839" w:type="dxa"/>
            <w:vAlign w:val="center"/>
          </w:tcPr>
          <w:p w14:paraId="2BDC9521"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851ECFA"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3C8CE942" w14:textId="77777777" w:rsidTr="007E3262">
        <w:trPr>
          <w:jc w:val="center"/>
        </w:trPr>
        <w:tc>
          <w:tcPr>
            <w:tcW w:w="590" w:type="dxa"/>
            <w:vAlign w:val="center"/>
          </w:tcPr>
          <w:p w14:paraId="4CB8D71C" w14:textId="77777777" w:rsidR="007E3262" w:rsidRPr="00C81F10" w:rsidRDefault="007E3262" w:rsidP="005D6931">
            <w:pPr>
              <w:spacing w:before="40" w:after="40" w:line="240" w:lineRule="auto"/>
              <w:jc w:val="center"/>
              <w:rPr>
                <w:rFonts w:ascii="Times New Roman" w:hAnsi="Times New Roman"/>
                <w:b/>
                <w:sz w:val="26"/>
                <w:szCs w:val="26"/>
              </w:rPr>
            </w:pPr>
            <w:r w:rsidRPr="00C81F10">
              <w:rPr>
                <w:rFonts w:ascii="Times New Roman" w:hAnsi="Times New Roman"/>
                <w:b/>
                <w:sz w:val="26"/>
                <w:szCs w:val="26"/>
              </w:rPr>
              <w:t>2</w:t>
            </w:r>
          </w:p>
        </w:tc>
        <w:tc>
          <w:tcPr>
            <w:tcW w:w="9956" w:type="dxa"/>
            <w:vAlign w:val="center"/>
          </w:tcPr>
          <w:p w14:paraId="6A211C25" w14:textId="77777777" w:rsidR="007E3262" w:rsidRPr="00C81F10" w:rsidRDefault="007E3262" w:rsidP="00981D3A">
            <w:pPr>
              <w:spacing w:before="120" w:after="120" w:line="240" w:lineRule="auto"/>
              <w:jc w:val="both"/>
              <w:rPr>
                <w:rFonts w:ascii="Times New Roman" w:hAnsi="Times New Roman"/>
                <w:b/>
                <w:sz w:val="26"/>
                <w:szCs w:val="26"/>
              </w:rPr>
            </w:pPr>
            <w:r w:rsidRPr="00C81F10">
              <w:rPr>
                <w:rFonts w:ascii="Times New Roman" w:hAnsi="Times New Roman"/>
                <w:b/>
                <w:sz w:val="26"/>
                <w:szCs w:val="26"/>
              </w:rPr>
              <w:t>Giao thông đô thị</w:t>
            </w:r>
          </w:p>
        </w:tc>
        <w:tc>
          <w:tcPr>
            <w:tcW w:w="839" w:type="dxa"/>
            <w:vAlign w:val="center"/>
          </w:tcPr>
          <w:p w14:paraId="1341A284" w14:textId="77777777" w:rsidR="007E3262" w:rsidRPr="00C81F10" w:rsidRDefault="007E3262" w:rsidP="00981D3A">
            <w:pPr>
              <w:spacing w:before="40" w:after="40" w:line="240" w:lineRule="auto"/>
              <w:jc w:val="center"/>
              <w:rPr>
                <w:rFonts w:ascii="Times New Roman" w:hAnsi="Times New Roman"/>
                <w:sz w:val="26"/>
                <w:szCs w:val="26"/>
              </w:rPr>
            </w:pPr>
          </w:p>
        </w:tc>
        <w:tc>
          <w:tcPr>
            <w:tcW w:w="1975" w:type="dxa"/>
            <w:vMerge w:val="restart"/>
          </w:tcPr>
          <w:p w14:paraId="58046B15" w14:textId="77777777" w:rsidR="007E3262" w:rsidRPr="00C81F10" w:rsidRDefault="007E3262" w:rsidP="00981D3A">
            <w:pPr>
              <w:spacing w:before="40" w:after="40" w:line="240" w:lineRule="auto"/>
              <w:jc w:val="center"/>
              <w:rPr>
                <w:rFonts w:ascii="Times New Roman" w:hAnsi="Times New Roman"/>
                <w:sz w:val="26"/>
                <w:szCs w:val="26"/>
              </w:rPr>
            </w:pPr>
            <w:r>
              <w:rPr>
                <w:rFonts w:ascii="Times New Roman" w:hAnsi="Times New Roman"/>
                <w:sz w:val="26"/>
                <w:szCs w:val="26"/>
              </w:rPr>
              <w:t>Phòng Quản lý đô thị thành phố</w:t>
            </w:r>
          </w:p>
        </w:tc>
      </w:tr>
      <w:tr w:rsidR="007E3262" w:rsidRPr="00C81F10" w14:paraId="463BACA0" w14:textId="77777777" w:rsidTr="007E3262">
        <w:trPr>
          <w:jc w:val="center"/>
        </w:trPr>
        <w:tc>
          <w:tcPr>
            <w:tcW w:w="590" w:type="dxa"/>
            <w:vAlign w:val="center"/>
          </w:tcPr>
          <w:p w14:paraId="04DD60A6"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3BD16159" w14:textId="77777777" w:rsidR="007E3262" w:rsidRPr="00C81F10" w:rsidRDefault="007E3262" w:rsidP="003F7646">
            <w:pPr>
              <w:spacing w:before="120" w:after="120" w:line="240" w:lineRule="auto"/>
              <w:jc w:val="both"/>
              <w:rPr>
                <w:rFonts w:ascii="Times New Roman" w:hAnsi="Times New Roman"/>
                <w:sz w:val="26"/>
                <w:szCs w:val="26"/>
              </w:rPr>
            </w:pPr>
            <w:r w:rsidRPr="00C81F10">
              <w:rPr>
                <w:rFonts w:ascii="Times New Roman" w:hAnsi="Times New Roman"/>
                <w:sz w:val="26"/>
                <w:szCs w:val="26"/>
              </w:rPr>
              <w:t xml:space="preserve">a) Tuyến </w:t>
            </w:r>
            <w:r>
              <w:rPr>
                <w:rFonts w:ascii="Times New Roman" w:hAnsi="Times New Roman"/>
                <w:sz w:val="26"/>
                <w:szCs w:val="26"/>
              </w:rPr>
              <w:t>phố</w:t>
            </w:r>
            <w:r w:rsidRPr="00C81F10">
              <w:rPr>
                <w:rFonts w:ascii="Times New Roman" w:hAnsi="Times New Roman"/>
                <w:sz w:val="26"/>
                <w:szCs w:val="26"/>
              </w:rPr>
              <w:t xml:space="preserve"> được rải nhựa hoặc bê tông hóa trong tình trạng sử dụng tốt, đảm bảo đi lại thuận t</w:t>
            </w:r>
            <w:r>
              <w:rPr>
                <w:rFonts w:ascii="Times New Roman" w:hAnsi="Times New Roman"/>
                <w:sz w:val="26"/>
                <w:szCs w:val="26"/>
              </w:rPr>
              <w:t>iện</w:t>
            </w:r>
            <w:r w:rsidRPr="00C81F10">
              <w:rPr>
                <w:rFonts w:ascii="Times New Roman" w:hAnsi="Times New Roman"/>
                <w:sz w:val="26"/>
                <w:szCs w:val="26"/>
              </w:rPr>
              <w:t xml:space="preserve">, an toàn giao thông (bằng phẳng, không bong tróc, ổ gà), có đèn chiếu sáng, có vỉa </w:t>
            </w:r>
            <w:r w:rsidRPr="00C81F10">
              <w:rPr>
                <w:rFonts w:ascii="Times New Roman" w:hAnsi="Times New Roman"/>
                <w:sz w:val="26"/>
                <w:szCs w:val="26"/>
              </w:rPr>
              <w:lastRenderedPageBreak/>
              <w:t>hè (nếu là tuyến phố chính của xã, phường).</w:t>
            </w:r>
          </w:p>
        </w:tc>
        <w:tc>
          <w:tcPr>
            <w:tcW w:w="839" w:type="dxa"/>
            <w:vAlign w:val="center"/>
          </w:tcPr>
          <w:p w14:paraId="6A907124"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lastRenderedPageBreak/>
              <w:t>Đạt</w:t>
            </w:r>
          </w:p>
        </w:tc>
        <w:tc>
          <w:tcPr>
            <w:tcW w:w="1975" w:type="dxa"/>
            <w:vMerge/>
          </w:tcPr>
          <w:p w14:paraId="42515BCD"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55BB62E2" w14:textId="77777777" w:rsidTr="007E3262">
        <w:trPr>
          <w:jc w:val="center"/>
        </w:trPr>
        <w:tc>
          <w:tcPr>
            <w:tcW w:w="590" w:type="dxa"/>
            <w:vAlign w:val="center"/>
          </w:tcPr>
          <w:p w14:paraId="7A5A5834"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76F6BA2C" w14:textId="77777777" w:rsidR="007E3262" w:rsidRPr="00C81F10" w:rsidRDefault="007E3262" w:rsidP="007505F9">
            <w:pPr>
              <w:spacing w:before="120" w:after="120" w:line="240" w:lineRule="auto"/>
              <w:jc w:val="both"/>
              <w:rPr>
                <w:rFonts w:ascii="Times New Roman" w:hAnsi="Times New Roman"/>
                <w:sz w:val="26"/>
                <w:szCs w:val="26"/>
              </w:rPr>
            </w:pPr>
            <w:r w:rsidRPr="00C81F10">
              <w:rPr>
                <w:rFonts w:ascii="Times New Roman" w:hAnsi="Times New Roman"/>
                <w:sz w:val="26"/>
                <w:szCs w:val="26"/>
              </w:rPr>
              <w:t>b) Hệ thống điều khiển giao thông, đèn tín hiệu, biển chỉ dẫn được lắp đặt đầy đủ theo quy định.</w:t>
            </w:r>
          </w:p>
        </w:tc>
        <w:tc>
          <w:tcPr>
            <w:tcW w:w="839" w:type="dxa"/>
            <w:vAlign w:val="center"/>
          </w:tcPr>
          <w:p w14:paraId="725130C7"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2FC939CE"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1F7BE7A4" w14:textId="77777777" w:rsidTr="007E3262">
        <w:trPr>
          <w:jc w:val="center"/>
        </w:trPr>
        <w:tc>
          <w:tcPr>
            <w:tcW w:w="590" w:type="dxa"/>
            <w:vAlign w:val="center"/>
          </w:tcPr>
          <w:p w14:paraId="10CD6A25"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336DD274" w14:textId="0611E1CD" w:rsidR="007E3262" w:rsidRPr="00C81F10" w:rsidRDefault="007E3262" w:rsidP="003F7646">
            <w:pPr>
              <w:spacing w:before="120" w:after="120" w:line="240" w:lineRule="auto"/>
              <w:jc w:val="both"/>
              <w:rPr>
                <w:rFonts w:ascii="Times New Roman" w:hAnsi="Times New Roman"/>
                <w:iCs/>
                <w:sz w:val="26"/>
                <w:szCs w:val="26"/>
              </w:rPr>
            </w:pPr>
            <w:r w:rsidRPr="00C81F10">
              <w:rPr>
                <w:rFonts w:ascii="Times New Roman" w:hAnsi="Times New Roman"/>
                <w:sz w:val="26"/>
                <w:szCs w:val="26"/>
              </w:rPr>
              <w:t xml:space="preserve">c) Không lấn chiếm lòng đường, vỉa hè để kinh doanh, buôn bán, đậu đỗ xe, vi phạm trật tự an toàn giao thông; </w:t>
            </w:r>
            <w:r w:rsidRPr="00C81F10">
              <w:rPr>
                <w:rFonts w:ascii="Times New Roman" w:hAnsi="Times New Roman"/>
                <w:iCs/>
                <w:sz w:val="26"/>
                <w:szCs w:val="26"/>
              </w:rPr>
              <w:t xml:space="preserve">Trường hợp tuyến </w:t>
            </w:r>
            <w:r>
              <w:rPr>
                <w:rFonts w:ascii="Times New Roman" w:hAnsi="Times New Roman"/>
                <w:iCs/>
                <w:sz w:val="26"/>
                <w:szCs w:val="26"/>
              </w:rPr>
              <w:t>phố</w:t>
            </w:r>
            <w:r w:rsidRPr="00C81F10">
              <w:rPr>
                <w:rFonts w:ascii="Times New Roman" w:hAnsi="Times New Roman"/>
                <w:iCs/>
                <w:sz w:val="26"/>
                <w:szCs w:val="26"/>
              </w:rPr>
              <w:t xml:space="preserve"> có kinh doanh buôn bán, phải được chính quyền địa phương</w:t>
            </w:r>
            <w:r w:rsidRPr="00C81F10">
              <w:rPr>
                <w:rFonts w:ascii="Times New Roman" w:hAnsi="Times New Roman"/>
                <w:sz w:val="26"/>
                <w:szCs w:val="26"/>
              </w:rPr>
              <w:t> </w:t>
            </w:r>
            <w:r w:rsidRPr="00C81F10">
              <w:rPr>
                <w:rFonts w:ascii="Times New Roman" w:hAnsi="Times New Roman"/>
                <w:iCs/>
                <w:sz w:val="26"/>
                <w:szCs w:val="26"/>
              </w:rPr>
              <w:t xml:space="preserve">thống nhất; </w:t>
            </w:r>
          </w:p>
        </w:tc>
        <w:tc>
          <w:tcPr>
            <w:tcW w:w="839" w:type="dxa"/>
            <w:vAlign w:val="center"/>
          </w:tcPr>
          <w:p w14:paraId="172F6AC9"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11204ECE"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2C746CE9" w14:textId="77777777" w:rsidTr="007E3262">
        <w:trPr>
          <w:jc w:val="center"/>
        </w:trPr>
        <w:tc>
          <w:tcPr>
            <w:tcW w:w="590" w:type="dxa"/>
            <w:vAlign w:val="center"/>
          </w:tcPr>
          <w:p w14:paraId="6F7237E5"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0BD74AAD" w14:textId="77777777" w:rsidR="007E3262" w:rsidRPr="00C81F10" w:rsidRDefault="007E3262" w:rsidP="007505F9">
            <w:pPr>
              <w:spacing w:before="120" w:after="120" w:line="240" w:lineRule="auto"/>
              <w:jc w:val="both"/>
              <w:rPr>
                <w:rFonts w:ascii="Times New Roman" w:hAnsi="Times New Roman"/>
                <w:sz w:val="26"/>
                <w:szCs w:val="26"/>
              </w:rPr>
            </w:pPr>
            <w:r w:rsidRPr="00C81F10">
              <w:rPr>
                <w:rFonts w:ascii="Times New Roman" w:hAnsi="Times New Roman"/>
                <w:iCs/>
                <w:sz w:val="26"/>
                <w:szCs w:val="26"/>
              </w:rPr>
              <w:t xml:space="preserve">d) Không để vật liệu xây dựng, chậu cây cảnh, vật kiến trúc lấn chiếm vỉa hè; </w:t>
            </w:r>
            <w:r w:rsidRPr="00C81F10">
              <w:rPr>
                <w:rFonts w:ascii="Times New Roman" w:hAnsi="Times New Roman"/>
                <w:sz w:val="26"/>
                <w:szCs w:val="26"/>
              </w:rPr>
              <w:t>Không phơi quần áo hoặc đặt, để đồ dùng sinh hoạt trên vỉa hè trước mặt tiền nhà ảnh hưởng cảnh quan đô thị.</w:t>
            </w:r>
          </w:p>
        </w:tc>
        <w:tc>
          <w:tcPr>
            <w:tcW w:w="839" w:type="dxa"/>
            <w:vAlign w:val="center"/>
          </w:tcPr>
          <w:p w14:paraId="5D587356"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254D95B1" w14:textId="77777777" w:rsidR="007E3262" w:rsidRPr="00C81F10" w:rsidRDefault="007E3262" w:rsidP="00981D3A">
            <w:pPr>
              <w:spacing w:before="40" w:after="40" w:line="240" w:lineRule="auto"/>
              <w:jc w:val="center"/>
              <w:rPr>
                <w:rFonts w:ascii="Times New Roman" w:hAnsi="Times New Roman"/>
                <w:sz w:val="26"/>
                <w:szCs w:val="26"/>
              </w:rPr>
            </w:pPr>
          </w:p>
        </w:tc>
      </w:tr>
      <w:tr w:rsidR="007E3262" w:rsidRPr="00C81F10" w14:paraId="22AB70FB" w14:textId="77777777" w:rsidTr="007E3262">
        <w:trPr>
          <w:jc w:val="center"/>
        </w:trPr>
        <w:tc>
          <w:tcPr>
            <w:tcW w:w="590" w:type="dxa"/>
            <w:vAlign w:val="center"/>
          </w:tcPr>
          <w:p w14:paraId="0982F6AC" w14:textId="77777777" w:rsidR="007E3262" w:rsidRPr="00C81F10" w:rsidRDefault="007E3262" w:rsidP="005D6931">
            <w:pPr>
              <w:spacing w:before="40" w:after="40" w:line="240" w:lineRule="auto"/>
              <w:jc w:val="center"/>
              <w:rPr>
                <w:rFonts w:ascii="Times New Roman" w:hAnsi="Times New Roman"/>
                <w:b/>
                <w:sz w:val="26"/>
                <w:szCs w:val="26"/>
              </w:rPr>
            </w:pPr>
          </w:p>
        </w:tc>
        <w:tc>
          <w:tcPr>
            <w:tcW w:w="9956" w:type="dxa"/>
            <w:vAlign w:val="center"/>
          </w:tcPr>
          <w:p w14:paraId="003DD7AA" w14:textId="77777777" w:rsidR="007E3262" w:rsidRPr="00C81F10" w:rsidRDefault="007E3262" w:rsidP="003F7646">
            <w:pPr>
              <w:spacing w:before="120" w:after="120" w:line="240" w:lineRule="auto"/>
              <w:jc w:val="both"/>
              <w:rPr>
                <w:rFonts w:ascii="Times New Roman" w:hAnsi="Times New Roman"/>
                <w:sz w:val="26"/>
                <w:szCs w:val="26"/>
              </w:rPr>
            </w:pPr>
            <w:r w:rsidRPr="00C81F10">
              <w:rPr>
                <w:rFonts w:ascii="Times New Roman" w:hAnsi="Times New Roman"/>
                <w:sz w:val="26"/>
                <w:szCs w:val="26"/>
              </w:rPr>
              <w:t xml:space="preserve">đ) Hệ thống đường điện trên tuyến </w:t>
            </w:r>
            <w:r>
              <w:rPr>
                <w:rFonts w:ascii="Times New Roman" w:hAnsi="Times New Roman"/>
                <w:sz w:val="26"/>
                <w:szCs w:val="26"/>
              </w:rPr>
              <w:t>phố</w:t>
            </w:r>
            <w:r w:rsidRPr="00C81F10">
              <w:rPr>
                <w:rFonts w:ascii="Times New Roman" w:hAnsi="Times New Roman"/>
                <w:sz w:val="26"/>
                <w:szCs w:val="26"/>
              </w:rPr>
              <w:t xml:space="preserve"> an toàn theo quy định.</w:t>
            </w:r>
          </w:p>
        </w:tc>
        <w:tc>
          <w:tcPr>
            <w:tcW w:w="839" w:type="dxa"/>
            <w:vAlign w:val="center"/>
          </w:tcPr>
          <w:p w14:paraId="5F874A8E" w14:textId="77777777" w:rsidR="007E3262" w:rsidRPr="00C81F10" w:rsidRDefault="007E3262"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4441376" w14:textId="77777777" w:rsidR="007E3262" w:rsidRPr="00C81F10" w:rsidRDefault="007E3262" w:rsidP="00981D3A">
            <w:pPr>
              <w:spacing w:before="40" w:after="40" w:line="240" w:lineRule="auto"/>
              <w:jc w:val="center"/>
              <w:rPr>
                <w:rFonts w:ascii="Times New Roman" w:hAnsi="Times New Roman"/>
                <w:sz w:val="26"/>
                <w:szCs w:val="26"/>
              </w:rPr>
            </w:pPr>
          </w:p>
        </w:tc>
      </w:tr>
      <w:tr w:rsidR="009C210D" w:rsidRPr="00C81F10" w14:paraId="0CEBBCFC" w14:textId="77777777" w:rsidTr="007E3262">
        <w:trPr>
          <w:jc w:val="center"/>
        </w:trPr>
        <w:tc>
          <w:tcPr>
            <w:tcW w:w="590" w:type="dxa"/>
            <w:vAlign w:val="center"/>
          </w:tcPr>
          <w:p w14:paraId="261A223B"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539FEB21" w14:textId="77777777" w:rsidR="009C210D" w:rsidRPr="003A1D58" w:rsidRDefault="009C210D" w:rsidP="002F7DAA">
            <w:pPr>
              <w:spacing w:before="120" w:after="120" w:line="240" w:lineRule="auto"/>
              <w:jc w:val="both"/>
              <w:rPr>
                <w:rFonts w:ascii="Times New Roman" w:hAnsi="Times New Roman"/>
                <w:sz w:val="26"/>
                <w:szCs w:val="26"/>
                <w:lang w:val="vi-VN"/>
              </w:rPr>
            </w:pPr>
            <w:r>
              <w:rPr>
                <w:rFonts w:ascii="Times New Roman" w:hAnsi="Times New Roman"/>
                <w:sz w:val="26"/>
                <w:szCs w:val="26"/>
                <w:lang w:val="vi-VN"/>
              </w:rPr>
              <w:t>e</w:t>
            </w:r>
            <w:r w:rsidRPr="00C81F10">
              <w:rPr>
                <w:rFonts w:ascii="Times New Roman" w:hAnsi="Times New Roman"/>
                <w:sz w:val="26"/>
                <w:szCs w:val="26"/>
              </w:rPr>
              <w:t>) Không có tình trạng chợ tạm, chợ cóc tự phát.</w:t>
            </w:r>
          </w:p>
        </w:tc>
        <w:tc>
          <w:tcPr>
            <w:tcW w:w="839" w:type="dxa"/>
            <w:vAlign w:val="center"/>
          </w:tcPr>
          <w:p w14:paraId="390C2595" w14:textId="77777777" w:rsidR="009C210D" w:rsidRPr="00C81F10" w:rsidRDefault="009C210D" w:rsidP="002F7DAA">
            <w:pPr>
              <w:spacing w:before="40" w:after="40" w:line="240" w:lineRule="auto"/>
              <w:jc w:val="center"/>
              <w:rPr>
                <w:rFonts w:ascii="Times New Roman" w:hAnsi="Times New Roman"/>
                <w:sz w:val="26"/>
                <w:szCs w:val="26"/>
              </w:rPr>
            </w:pPr>
            <w:r>
              <w:rPr>
                <w:rFonts w:ascii="Times New Roman" w:hAnsi="Times New Roman"/>
                <w:sz w:val="26"/>
                <w:szCs w:val="26"/>
              </w:rPr>
              <w:t>Đạt</w:t>
            </w:r>
          </w:p>
        </w:tc>
        <w:tc>
          <w:tcPr>
            <w:tcW w:w="1975" w:type="dxa"/>
            <w:vMerge/>
          </w:tcPr>
          <w:p w14:paraId="220AA1BE" w14:textId="77777777" w:rsidR="009C210D" w:rsidRPr="00C81F10" w:rsidRDefault="009C210D" w:rsidP="00981D3A">
            <w:pPr>
              <w:spacing w:before="40" w:after="40" w:line="240" w:lineRule="auto"/>
              <w:jc w:val="center"/>
              <w:rPr>
                <w:rFonts w:ascii="Times New Roman" w:hAnsi="Times New Roman"/>
                <w:sz w:val="26"/>
                <w:szCs w:val="26"/>
              </w:rPr>
            </w:pPr>
          </w:p>
        </w:tc>
      </w:tr>
      <w:tr w:rsidR="009C210D" w:rsidRPr="00C81F10" w14:paraId="20DDD42E" w14:textId="77777777" w:rsidTr="003A1D58">
        <w:trPr>
          <w:trHeight w:val="1002"/>
          <w:jc w:val="center"/>
        </w:trPr>
        <w:tc>
          <w:tcPr>
            <w:tcW w:w="590" w:type="dxa"/>
            <w:vAlign w:val="center"/>
          </w:tcPr>
          <w:p w14:paraId="4ABDC38C"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6D03ADF2" w14:textId="77777777" w:rsidR="009C210D" w:rsidRPr="00C81F10" w:rsidRDefault="009C210D" w:rsidP="007505F9">
            <w:pPr>
              <w:spacing w:before="120" w:after="120" w:line="240" w:lineRule="auto"/>
              <w:jc w:val="both"/>
              <w:rPr>
                <w:rFonts w:ascii="Times New Roman" w:hAnsi="Times New Roman"/>
                <w:sz w:val="26"/>
                <w:szCs w:val="26"/>
              </w:rPr>
            </w:pPr>
            <w:r>
              <w:rPr>
                <w:rFonts w:ascii="Times New Roman" w:hAnsi="Times New Roman"/>
                <w:sz w:val="26"/>
                <w:szCs w:val="26"/>
                <w:lang w:val="vi-VN"/>
              </w:rPr>
              <w:t>f</w:t>
            </w:r>
            <w:r w:rsidRPr="00C81F10">
              <w:rPr>
                <w:rFonts w:ascii="Times New Roman" w:hAnsi="Times New Roman"/>
                <w:sz w:val="26"/>
                <w:szCs w:val="26"/>
              </w:rPr>
              <w:t>) Các nắp cống (nếu có) phải làm bằng vật liệu an toàn cho cư dân và các phương tiện lưu thông trên đường.</w:t>
            </w:r>
          </w:p>
        </w:tc>
        <w:tc>
          <w:tcPr>
            <w:tcW w:w="839" w:type="dxa"/>
            <w:vAlign w:val="center"/>
          </w:tcPr>
          <w:p w14:paraId="4134FFD2" w14:textId="77777777" w:rsidR="009C210D" w:rsidRPr="00C81F10" w:rsidRDefault="009C210D"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2946EC23" w14:textId="77777777" w:rsidR="009C210D" w:rsidRPr="00C81F10" w:rsidRDefault="009C210D" w:rsidP="00AF1BE6">
            <w:pPr>
              <w:spacing w:before="40" w:after="40" w:line="240" w:lineRule="auto"/>
              <w:jc w:val="center"/>
              <w:rPr>
                <w:rFonts w:ascii="Times New Roman" w:hAnsi="Times New Roman"/>
                <w:sz w:val="26"/>
                <w:szCs w:val="26"/>
              </w:rPr>
            </w:pPr>
          </w:p>
        </w:tc>
      </w:tr>
      <w:tr w:rsidR="009C210D" w:rsidRPr="00C81F10" w14:paraId="4F56B5EF" w14:textId="77777777" w:rsidTr="007E3262">
        <w:trPr>
          <w:jc w:val="center"/>
        </w:trPr>
        <w:tc>
          <w:tcPr>
            <w:tcW w:w="590" w:type="dxa"/>
            <w:vAlign w:val="center"/>
          </w:tcPr>
          <w:p w14:paraId="7921BDE7" w14:textId="77777777" w:rsidR="009C210D" w:rsidRPr="00C81F10" w:rsidRDefault="009C210D" w:rsidP="005D6931">
            <w:pPr>
              <w:spacing w:before="40" w:after="40" w:line="240" w:lineRule="auto"/>
              <w:jc w:val="center"/>
              <w:rPr>
                <w:rFonts w:ascii="Times New Roman" w:hAnsi="Times New Roman"/>
                <w:b/>
                <w:sz w:val="26"/>
                <w:szCs w:val="26"/>
              </w:rPr>
            </w:pPr>
            <w:r>
              <w:rPr>
                <w:rFonts w:ascii="Times New Roman" w:hAnsi="Times New Roman"/>
                <w:b/>
                <w:sz w:val="26"/>
                <w:szCs w:val="26"/>
              </w:rPr>
              <w:t>3</w:t>
            </w:r>
          </w:p>
        </w:tc>
        <w:tc>
          <w:tcPr>
            <w:tcW w:w="9956" w:type="dxa"/>
            <w:vAlign w:val="center"/>
          </w:tcPr>
          <w:p w14:paraId="1E7F34EA" w14:textId="77777777" w:rsidR="009C210D" w:rsidRPr="00C81F10" w:rsidRDefault="009C210D" w:rsidP="00A858CF">
            <w:pPr>
              <w:spacing w:before="120" w:after="120" w:line="240" w:lineRule="auto"/>
              <w:jc w:val="both"/>
              <w:rPr>
                <w:rFonts w:ascii="Times New Roman" w:hAnsi="Times New Roman"/>
                <w:b/>
                <w:sz w:val="26"/>
                <w:szCs w:val="26"/>
              </w:rPr>
            </w:pPr>
            <w:r w:rsidRPr="00C81F10">
              <w:rPr>
                <w:rFonts w:ascii="Times New Roman" w:hAnsi="Times New Roman"/>
                <w:b/>
                <w:sz w:val="26"/>
                <w:szCs w:val="26"/>
              </w:rPr>
              <w:t xml:space="preserve"> An ninh, trật tự đô thị</w:t>
            </w:r>
          </w:p>
        </w:tc>
        <w:tc>
          <w:tcPr>
            <w:tcW w:w="839" w:type="dxa"/>
            <w:vAlign w:val="center"/>
          </w:tcPr>
          <w:p w14:paraId="111DC15D" w14:textId="77777777" w:rsidR="009C210D" w:rsidRPr="00C81F10" w:rsidRDefault="009C210D" w:rsidP="00A858CF">
            <w:pPr>
              <w:spacing w:before="40" w:after="40" w:line="240" w:lineRule="auto"/>
              <w:jc w:val="center"/>
              <w:rPr>
                <w:rFonts w:ascii="Times New Roman" w:hAnsi="Times New Roman"/>
                <w:sz w:val="26"/>
                <w:szCs w:val="26"/>
              </w:rPr>
            </w:pPr>
          </w:p>
        </w:tc>
        <w:tc>
          <w:tcPr>
            <w:tcW w:w="1975" w:type="dxa"/>
            <w:vMerge w:val="restart"/>
          </w:tcPr>
          <w:p w14:paraId="3D8FC3C8" w14:textId="77777777" w:rsidR="009C210D" w:rsidRPr="00C81F10" w:rsidRDefault="009C210D" w:rsidP="00AF1BE6">
            <w:pPr>
              <w:spacing w:before="40" w:after="40" w:line="240" w:lineRule="auto"/>
              <w:jc w:val="center"/>
              <w:rPr>
                <w:rFonts w:ascii="Times New Roman" w:hAnsi="Times New Roman"/>
                <w:sz w:val="26"/>
                <w:szCs w:val="26"/>
              </w:rPr>
            </w:pPr>
            <w:r>
              <w:rPr>
                <w:rFonts w:ascii="Times New Roman" w:hAnsi="Times New Roman"/>
                <w:sz w:val="26"/>
                <w:szCs w:val="26"/>
              </w:rPr>
              <w:t>Công an thành phố</w:t>
            </w:r>
          </w:p>
        </w:tc>
      </w:tr>
      <w:tr w:rsidR="009C210D" w:rsidRPr="00C81F10" w14:paraId="5AB1860C" w14:textId="77777777" w:rsidTr="007E3262">
        <w:trPr>
          <w:jc w:val="center"/>
        </w:trPr>
        <w:tc>
          <w:tcPr>
            <w:tcW w:w="590" w:type="dxa"/>
            <w:vAlign w:val="center"/>
          </w:tcPr>
          <w:p w14:paraId="4C8E6957"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0E6C0E71" w14:textId="77777777" w:rsidR="009C210D" w:rsidRPr="004F2565" w:rsidRDefault="009C210D" w:rsidP="003F7646">
            <w:pPr>
              <w:spacing w:before="120" w:after="120" w:line="240" w:lineRule="auto"/>
              <w:jc w:val="both"/>
              <w:rPr>
                <w:rFonts w:ascii="Times New Roman" w:hAnsi="Times New Roman"/>
                <w:spacing w:val="-2"/>
                <w:sz w:val="26"/>
                <w:szCs w:val="26"/>
              </w:rPr>
            </w:pPr>
            <w:r w:rsidRPr="004F2565">
              <w:rPr>
                <w:rFonts w:ascii="Times New Roman" w:hAnsi="Times New Roman"/>
                <w:spacing w:val="-2"/>
                <w:sz w:val="26"/>
                <w:szCs w:val="26"/>
              </w:rPr>
              <w:t xml:space="preserve">a) Không để xảy ra trên tuyến </w:t>
            </w:r>
            <w:r>
              <w:rPr>
                <w:rFonts w:ascii="Times New Roman" w:hAnsi="Times New Roman"/>
                <w:spacing w:val="-2"/>
                <w:sz w:val="26"/>
                <w:szCs w:val="26"/>
              </w:rPr>
              <w:t>phố</w:t>
            </w:r>
            <w:r w:rsidRPr="004F2565">
              <w:rPr>
                <w:rFonts w:ascii="Times New Roman" w:hAnsi="Times New Roman"/>
                <w:spacing w:val="-2"/>
                <w:sz w:val="26"/>
                <w:szCs w:val="26"/>
              </w:rPr>
              <w:t xml:space="preserve"> hoạt động chống đảng, chống chính quyền, phá hoại khối đại đoàn kết</w:t>
            </w:r>
            <w:r>
              <w:rPr>
                <w:rFonts w:ascii="Times New Roman" w:hAnsi="Times New Roman"/>
                <w:spacing w:val="-2"/>
                <w:sz w:val="26"/>
                <w:szCs w:val="26"/>
              </w:rPr>
              <w:t xml:space="preserve">, </w:t>
            </w:r>
            <w:r w:rsidRPr="00C81F10">
              <w:rPr>
                <w:rFonts w:ascii="Times New Roman" w:hAnsi="Times New Roman"/>
                <w:sz w:val="26"/>
                <w:szCs w:val="26"/>
              </w:rPr>
              <w:t>hoạt động phá hoại các công trình trọng điểm về kinh tế, văn hóa, xã hội, an ninh quốc gia.</w:t>
            </w:r>
          </w:p>
        </w:tc>
        <w:tc>
          <w:tcPr>
            <w:tcW w:w="839" w:type="dxa"/>
            <w:vAlign w:val="center"/>
          </w:tcPr>
          <w:p w14:paraId="6272C4BD"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7F26FA2" w14:textId="77777777" w:rsidR="009C210D" w:rsidRPr="00C81F10" w:rsidRDefault="009C210D" w:rsidP="00AF1BE6">
            <w:pPr>
              <w:spacing w:before="40" w:after="40" w:line="240" w:lineRule="auto"/>
              <w:jc w:val="center"/>
              <w:rPr>
                <w:rFonts w:ascii="Times New Roman" w:hAnsi="Times New Roman"/>
                <w:sz w:val="26"/>
                <w:szCs w:val="26"/>
              </w:rPr>
            </w:pPr>
          </w:p>
        </w:tc>
      </w:tr>
      <w:tr w:rsidR="009C210D" w:rsidRPr="00C81F10" w14:paraId="01C613F3" w14:textId="77777777" w:rsidTr="007E3262">
        <w:trPr>
          <w:jc w:val="center"/>
        </w:trPr>
        <w:tc>
          <w:tcPr>
            <w:tcW w:w="590" w:type="dxa"/>
            <w:vAlign w:val="center"/>
          </w:tcPr>
          <w:p w14:paraId="67705F49"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5D04670F" w14:textId="77777777" w:rsidR="009C210D" w:rsidRPr="00C81F10" w:rsidRDefault="009C210D" w:rsidP="003F7646">
            <w:pPr>
              <w:spacing w:before="120" w:after="120" w:line="240" w:lineRule="auto"/>
              <w:jc w:val="both"/>
              <w:rPr>
                <w:rFonts w:ascii="Times New Roman" w:hAnsi="Times New Roman"/>
                <w:sz w:val="26"/>
                <w:szCs w:val="26"/>
              </w:rPr>
            </w:pPr>
            <w:r>
              <w:rPr>
                <w:rFonts w:ascii="Times New Roman" w:hAnsi="Times New Roman"/>
                <w:sz w:val="26"/>
                <w:szCs w:val="26"/>
              </w:rPr>
              <w:t>b</w:t>
            </w:r>
            <w:r w:rsidRPr="00C81F10">
              <w:rPr>
                <w:rFonts w:ascii="Times New Roman" w:hAnsi="Times New Roman"/>
                <w:sz w:val="26"/>
                <w:szCs w:val="26"/>
              </w:rPr>
              <w:t xml:space="preserve">) Không để xảy ra trên tuyến </w:t>
            </w:r>
            <w:r>
              <w:rPr>
                <w:rFonts w:ascii="Times New Roman" w:hAnsi="Times New Roman"/>
                <w:sz w:val="26"/>
                <w:szCs w:val="26"/>
              </w:rPr>
              <w:t>phố</w:t>
            </w:r>
            <w:r w:rsidRPr="00C81F10">
              <w:rPr>
                <w:rFonts w:ascii="Times New Roman" w:hAnsi="Times New Roman"/>
                <w:sz w:val="26"/>
                <w:szCs w:val="26"/>
              </w:rPr>
              <w:t xml:space="preserve"> hoạt động tín ngưỡng, tôn giáo trái pháp luật.</w:t>
            </w:r>
          </w:p>
        </w:tc>
        <w:tc>
          <w:tcPr>
            <w:tcW w:w="839" w:type="dxa"/>
            <w:vAlign w:val="center"/>
          </w:tcPr>
          <w:p w14:paraId="0CF287BD"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F4E169B" w14:textId="77777777" w:rsidR="009C210D" w:rsidRPr="00C81F10" w:rsidRDefault="009C210D" w:rsidP="00AF1BE6">
            <w:pPr>
              <w:spacing w:before="40" w:after="40" w:line="240" w:lineRule="auto"/>
              <w:jc w:val="center"/>
              <w:rPr>
                <w:rFonts w:ascii="Times New Roman" w:hAnsi="Times New Roman"/>
                <w:sz w:val="26"/>
                <w:szCs w:val="26"/>
              </w:rPr>
            </w:pPr>
          </w:p>
        </w:tc>
      </w:tr>
      <w:tr w:rsidR="009C210D" w:rsidRPr="00C81F10" w14:paraId="7AE9EC5F" w14:textId="77777777" w:rsidTr="007E3262">
        <w:trPr>
          <w:jc w:val="center"/>
        </w:trPr>
        <w:tc>
          <w:tcPr>
            <w:tcW w:w="590" w:type="dxa"/>
            <w:vAlign w:val="center"/>
          </w:tcPr>
          <w:p w14:paraId="26F80A60"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14B2C817" w14:textId="77777777" w:rsidR="009C210D" w:rsidRPr="00C81F10" w:rsidRDefault="009C210D" w:rsidP="003F7646">
            <w:pPr>
              <w:spacing w:before="120" w:after="120" w:line="240" w:lineRule="auto"/>
              <w:jc w:val="both"/>
              <w:rPr>
                <w:rFonts w:ascii="Times New Roman" w:hAnsi="Times New Roman"/>
                <w:sz w:val="26"/>
                <w:szCs w:val="26"/>
              </w:rPr>
            </w:pPr>
            <w:r>
              <w:rPr>
                <w:rFonts w:ascii="Times New Roman" w:hAnsi="Times New Roman"/>
                <w:sz w:val="26"/>
                <w:szCs w:val="26"/>
              </w:rPr>
              <w:t>c</w:t>
            </w:r>
            <w:r w:rsidRPr="00C81F10">
              <w:rPr>
                <w:rFonts w:ascii="Times New Roman" w:hAnsi="Times New Roman"/>
                <w:sz w:val="26"/>
                <w:szCs w:val="26"/>
              </w:rPr>
              <w:t xml:space="preserve">) Không để xảy ra trên tuyến </w:t>
            </w:r>
            <w:r>
              <w:rPr>
                <w:rFonts w:ascii="Times New Roman" w:hAnsi="Times New Roman"/>
                <w:sz w:val="26"/>
                <w:szCs w:val="26"/>
              </w:rPr>
              <w:t>phố</w:t>
            </w:r>
            <w:r w:rsidRPr="00C81F10">
              <w:rPr>
                <w:rFonts w:ascii="Times New Roman" w:hAnsi="Times New Roman"/>
                <w:sz w:val="26"/>
                <w:szCs w:val="26"/>
              </w:rPr>
              <w:t xml:space="preserve"> hoạt động kích động, lôi kéo người khác tập trung đông người khiếu nại, gây rối an ninh, trật tự công cộng hoặc lợi dụng việc khiếu nại để tuyên truyền chống nhà nước.</w:t>
            </w:r>
          </w:p>
        </w:tc>
        <w:tc>
          <w:tcPr>
            <w:tcW w:w="839" w:type="dxa"/>
            <w:vAlign w:val="center"/>
          </w:tcPr>
          <w:p w14:paraId="29B2E237"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E9D12E0" w14:textId="77777777" w:rsidR="009C210D" w:rsidRPr="00C81F10" w:rsidRDefault="009C210D" w:rsidP="00AF1BE6">
            <w:pPr>
              <w:spacing w:before="40" w:after="40" w:line="240" w:lineRule="auto"/>
              <w:jc w:val="center"/>
              <w:rPr>
                <w:rFonts w:ascii="Times New Roman" w:hAnsi="Times New Roman"/>
                <w:sz w:val="26"/>
                <w:szCs w:val="26"/>
              </w:rPr>
            </w:pPr>
          </w:p>
        </w:tc>
      </w:tr>
      <w:tr w:rsidR="009C210D" w:rsidRPr="00C81F10" w14:paraId="298DEFDB" w14:textId="77777777" w:rsidTr="007E3262">
        <w:trPr>
          <w:jc w:val="center"/>
        </w:trPr>
        <w:tc>
          <w:tcPr>
            <w:tcW w:w="590" w:type="dxa"/>
            <w:vAlign w:val="center"/>
          </w:tcPr>
          <w:p w14:paraId="7B1DDFE9"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4423E0F6" w14:textId="77777777" w:rsidR="009C210D" w:rsidRPr="00C81F10" w:rsidRDefault="009C210D" w:rsidP="003F7646">
            <w:pPr>
              <w:spacing w:before="120" w:after="120" w:line="240" w:lineRule="auto"/>
              <w:jc w:val="both"/>
              <w:rPr>
                <w:rFonts w:ascii="Times New Roman" w:hAnsi="Times New Roman"/>
                <w:sz w:val="26"/>
                <w:szCs w:val="26"/>
              </w:rPr>
            </w:pPr>
            <w:r>
              <w:rPr>
                <w:rFonts w:ascii="Times New Roman" w:hAnsi="Times New Roman"/>
                <w:sz w:val="26"/>
                <w:szCs w:val="26"/>
              </w:rPr>
              <w:t>d</w:t>
            </w:r>
            <w:r w:rsidRPr="00C81F10">
              <w:rPr>
                <w:rFonts w:ascii="Times New Roman" w:hAnsi="Times New Roman"/>
                <w:sz w:val="26"/>
                <w:szCs w:val="26"/>
              </w:rPr>
              <w:t xml:space="preserve">) Không có tệ nạn xã hội xảy ra trên tuyến </w:t>
            </w:r>
            <w:r>
              <w:rPr>
                <w:rFonts w:ascii="Times New Roman" w:hAnsi="Times New Roman"/>
                <w:sz w:val="26"/>
                <w:szCs w:val="26"/>
              </w:rPr>
              <w:t>phố</w:t>
            </w:r>
            <w:r w:rsidRPr="00C81F10">
              <w:rPr>
                <w:rFonts w:ascii="Times New Roman" w:hAnsi="Times New Roman"/>
                <w:sz w:val="26"/>
                <w:szCs w:val="26"/>
              </w:rPr>
              <w:t>.</w:t>
            </w:r>
          </w:p>
        </w:tc>
        <w:tc>
          <w:tcPr>
            <w:tcW w:w="839" w:type="dxa"/>
            <w:vAlign w:val="center"/>
          </w:tcPr>
          <w:p w14:paraId="2F7A05D3"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773E3BED" w14:textId="77777777" w:rsidR="009C210D" w:rsidRPr="00C81F10" w:rsidRDefault="009C210D" w:rsidP="00AF1BE6">
            <w:pPr>
              <w:spacing w:before="40" w:after="40" w:line="240" w:lineRule="auto"/>
              <w:jc w:val="center"/>
              <w:rPr>
                <w:rFonts w:ascii="Times New Roman" w:hAnsi="Times New Roman"/>
                <w:sz w:val="26"/>
                <w:szCs w:val="26"/>
              </w:rPr>
            </w:pPr>
          </w:p>
        </w:tc>
      </w:tr>
      <w:tr w:rsidR="009C210D" w:rsidRPr="00C81F10" w14:paraId="040C70D6" w14:textId="77777777" w:rsidTr="007E3262">
        <w:trPr>
          <w:jc w:val="center"/>
        </w:trPr>
        <w:tc>
          <w:tcPr>
            <w:tcW w:w="590" w:type="dxa"/>
            <w:vAlign w:val="center"/>
          </w:tcPr>
          <w:p w14:paraId="453768AB"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79B7463A" w14:textId="77777777" w:rsidR="009C210D" w:rsidRPr="00C81F10" w:rsidRDefault="009C210D" w:rsidP="003F7646">
            <w:pPr>
              <w:spacing w:before="120" w:after="120" w:line="240" w:lineRule="auto"/>
              <w:jc w:val="both"/>
              <w:rPr>
                <w:rFonts w:ascii="Times New Roman" w:hAnsi="Times New Roman"/>
                <w:sz w:val="26"/>
                <w:szCs w:val="26"/>
              </w:rPr>
            </w:pPr>
            <w:r>
              <w:rPr>
                <w:rFonts w:ascii="Times New Roman" w:hAnsi="Times New Roman"/>
                <w:sz w:val="26"/>
                <w:szCs w:val="26"/>
              </w:rPr>
              <w:t>đ</w:t>
            </w:r>
            <w:r w:rsidRPr="00C81F10">
              <w:rPr>
                <w:rFonts w:ascii="Times New Roman" w:hAnsi="Times New Roman"/>
                <w:sz w:val="26"/>
                <w:szCs w:val="26"/>
              </w:rPr>
              <w:t xml:space="preserve">) Không có vụ việc về cháy, nổ, tai nạn giao thông từ nghiêm trọng trở lên (trừ trường hợp bất khả kháng), không có đối tượng tham gia đua xe và không để xảy ra tình trạng đua xe trái phép trên tuyến </w:t>
            </w:r>
            <w:r>
              <w:rPr>
                <w:rFonts w:ascii="Times New Roman" w:hAnsi="Times New Roman"/>
                <w:sz w:val="26"/>
                <w:szCs w:val="26"/>
              </w:rPr>
              <w:t>phố</w:t>
            </w:r>
            <w:r w:rsidRPr="00C81F10">
              <w:rPr>
                <w:rFonts w:ascii="Times New Roman" w:hAnsi="Times New Roman"/>
                <w:sz w:val="26"/>
                <w:szCs w:val="26"/>
              </w:rPr>
              <w:t>.</w:t>
            </w:r>
          </w:p>
        </w:tc>
        <w:tc>
          <w:tcPr>
            <w:tcW w:w="839" w:type="dxa"/>
            <w:vAlign w:val="center"/>
          </w:tcPr>
          <w:p w14:paraId="070E24AC"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4A188DD" w14:textId="77777777" w:rsidR="009C210D" w:rsidRPr="00C81F10" w:rsidRDefault="009C210D" w:rsidP="00A858CF">
            <w:pPr>
              <w:spacing w:before="40" w:after="40" w:line="240" w:lineRule="auto"/>
              <w:jc w:val="center"/>
              <w:rPr>
                <w:rFonts w:ascii="Times New Roman" w:hAnsi="Times New Roman"/>
                <w:sz w:val="26"/>
                <w:szCs w:val="26"/>
              </w:rPr>
            </w:pPr>
          </w:p>
        </w:tc>
      </w:tr>
      <w:tr w:rsidR="009C210D" w:rsidRPr="00C81F10" w14:paraId="3A3CBAC4" w14:textId="77777777" w:rsidTr="007E3262">
        <w:trPr>
          <w:jc w:val="center"/>
        </w:trPr>
        <w:tc>
          <w:tcPr>
            <w:tcW w:w="590" w:type="dxa"/>
            <w:vAlign w:val="center"/>
          </w:tcPr>
          <w:p w14:paraId="6C518074"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0DB9E39F" w14:textId="77777777" w:rsidR="009C210D" w:rsidRPr="00C81F10" w:rsidRDefault="009C210D" w:rsidP="003F7646">
            <w:pPr>
              <w:spacing w:before="120" w:after="120" w:line="240" w:lineRule="auto"/>
              <w:jc w:val="both"/>
              <w:rPr>
                <w:rFonts w:ascii="Times New Roman" w:hAnsi="Times New Roman"/>
                <w:sz w:val="26"/>
                <w:szCs w:val="26"/>
              </w:rPr>
            </w:pPr>
            <w:r>
              <w:rPr>
                <w:rFonts w:ascii="Times New Roman" w:hAnsi="Times New Roman"/>
                <w:sz w:val="26"/>
                <w:szCs w:val="26"/>
              </w:rPr>
              <w:t>e</w:t>
            </w:r>
            <w:r w:rsidRPr="00C81F10">
              <w:rPr>
                <w:rFonts w:ascii="Times New Roman" w:hAnsi="Times New Roman"/>
                <w:sz w:val="26"/>
                <w:szCs w:val="26"/>
              </w:rPr>
              <w:t xml:space="preserve">) Không có vụ án xảy ra phát sinh từ các hộ gia đình, tổ chức, cá nhân kinh doanh, sinh sống, cơ quan, đơn vị trên tuyến </w:t>
            </w:r>
            <w:r>
              <w:rPr>
                <w:rFonts w:ascii="Times New Roman" w:hAnsi="Times New Roman"/>
                <w:sz w:val="26"/>
                <w:szCs w:val="26"/>
              </w:rPr>
              <w:t>phố</w:t>
            </w:r>
            <w:r w:rsidRPr="00C81F10">
              <w:rPr>
                <w:rFonts w:ascii="Times New Roman" w:hAnsi="Times New Roman"/>
                <w:sz w:val="26"/>
                <w:szCs w:val="26"/>
              </w:rPr>
              <w:t>.</w:t>
            </w:r>
          </w:p>
        </w:tc>
        <w:tc>
          <w:tcPr>
            <w:tcW w:w="839" w:type="dxa"/>
            <w:vAlign w:val="center"/>
          </w:tcPr>
          <w:p w14:paraId="2F5DF972"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337441C" w14:textId="77777777" w:rsidR="009C210D" w:rsidRPr="00C81F10" w:rsidRDefault="009C210D" w:rsidP="00A858CF">
            <w:pPr>
              <w:spacing w:before="40" w:after="40" w:line="240" w:lineRule="auto"/>
              <w:jc w:val="center"/>
              <w:rPr>
                <w:rFonts w:ascii="Times New Roman" w:hAnsi="Times New Roman"/>
                <w:sz w:val="26"/>
                <w:szCs w:val="26"/>
              </w:rPr>
            </w:pPr>
          </w:p>
        </w:tc>
      </w:tr>
      <w:tr w:rsidR="009C210D" w:rsidRPr="00C81F10" w14:paraId="5DAFA068" w14:textId="77777777" w:rsidTr="007E3262">
        <w:trPr>
          <w:jc w:val="center"/>
        </w:trPr>
        <w:tc>
          <w:tcPr>
            <w:tcW w:w="590" w:type="dxa"/>
            <w:vAlign w:val="center"/>
          </w:tcPr>
          <w:p w14:paraId="46D5CDD0"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134591E3" w14:textId="77777777" w:rsidR="009C210D" w:rsidRPr="00C81F10" w:rsidRDefault="009C210D" w:rsidP="00A858CF">
            <w:pPr>
              <w:spacing w:before="120" w:after="120" w:line="240" w:lineRule="auto"/>
              <w:jc w:val="both"/>
              <w:rPr>
                <w:rFonts w:ascii="Times New Roman" w:hAnsi="Times New Roman"/>
                <w:sz w:val="26"/>
                <w:szCs w:val="26"/>
              </w:rPr>
            </w:pPr>
            <w:r>
              <w:rPr>
                <w:rFonts w:ascii="Times New Roman" w:hAnsi="Times New Roman"/>
                <w:sz w:val="26"/>
                <w:szCs w:val="26"/>
                <w:lang w:val="vi-VN"/>
              </w:rPr>
              <w:t>g</w:t>
            </w:r>
            <w:r w:rsidRPr="00C81F10">
              <w:rPr>
                <w:rFonts w:ascii="Times New Roman" w:hAnsi="Times New Roman"/>
                <w:sz w:val="26"/>
                <w:szCs w:val="26"/>
              </w:rPr>
              <w:t>) Không để phát sinh đơn phản ánh, khiếu nại liên quan đến hoạt động ca hát và các hoạt động khác gây ra tiếng ồn ảnh hưởng đến đời sống sinh hoạt của người dân xung quanh.</w:t>
            </w:r>
          </w:p>
        </w:tc>
        <w:tc>
          <w:tcPr>
            <w:tcW w:w="839" w:type="dxa"/>
            <w:vAlign w:val="center"/>
          </w:tcPr>
          <w:p w14:paraId="6EFA6576"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17136252" w14:textId="77777777" w:rsidR="009C210D" w:rsidRPr="00C81F10" w:rsidRDefault="009C210D" w:rsidP="00A858CF">
            <w:pPr>
              <w:spacing w:before="40" w:after="40" w:line="240" w:lineRule="auto"/>
              <w:jc w:val="center"/>
              <w:rPr>
                <w:rFonts w:ascii="Times New Roman" w:hAnsi="Times New Roman"/>
                <w:sz w:val="26"/>
                <w:szCs w:val="26"/>
              </w:rPr>
            </w:pPr>
          </w:p>
        </w:tc>
      </w:tr>
      <w:tr w:rsidR="009C210D" w:rsidRPr="00C81F10" w14:paraId="20F4D18C" w14:textId="77777777" w:rsidTr="007E3262">
        <w:trPr>
          <w:jc w:val="center"/>
        </w:trPr>
        <w:tc>
          <w:tcPr>
            <w:tcW w:w="590" w:type="dxa"/>
            <w:vAlign w:val="center"/>
          </w:tcPr>
          <w:p w14:paraId="35A98D99" w14:textId="77777777" w:rsidR="009C210D" w:rsidRPr="00C81F10" w:rsidRDefault="009C210D" w:rsidP="005D6931">
            <w:pPr>
              <w:spacing w:before="40" w:after="40" w:line="240" w:lineRule="auto"/>
              <w:jc w:val="center"/>
              <w:rPr>
                <w:rFonts w:ascii="Times New Roman" w:hAnsi="Times New Roman"/>
                <w:b/>
                <w:sz w:val="26"/>
                <w:szCs w:val="26"/>
              </w:rPr>
            </w:pPr>
            <w:r>
              <w:rPr>
                <w:rFonts w:ascii="Times New Roman" w:hAnsi="Times New Roman"/>
                <w:b/>
                <w:sz w:val="26"/>
                <w:szCs w:val="26"/>
              </w:rPr>
              <w:t>4</w:t>
            </w:r>
          </w:p>
        </w:tc>
        <w:tc>
          <w:tcPr>
            <w:tcW w:w="9956" w:type="dxa"/>
            <w:vAlign w:val="center"/>
          </w:tcPr>
          <w:p w14:paraId="44A9FBED" w14:textId="77777777" w:rsidR="009C210D" w:rsidRPr="00C81F10" w:rsidRDefault="009C210D" w:rsidP="00A858CF">
            <w:pPr>
              <w:spacing w:before="120" w:after="120" w:line="240" w:lineRule="auto"/>
              <w:jc w:val="both"/>
              <w:rPr>
                <w:rFonts w:ascii="Times New Roman" w:hAnsi="Times New Roman"/>
                <w:b/>
                <w:sz w:val="26"/>
                <w:szCs w:val="26"/>
              </w:rPr>
            </w:pPr>
            <w:r w:rsidRPr="00C81F10">
              <w:rPr>
                <w:rFonts w:ascii="Times New Roman" w:hAnsi="Times New Roman"/>
                <w:b/>
                <w:sz w:val="26"/>
                <w:szCs w:val="26"/>
              </w:rPr>
              <w:t xml:space="preserve"> An toàn vệ sinh thực phẩm, phòng chống dịch bệnh</w:t>
            </w:r>
          </w:p>
        </w:tc>
        <w:tc>
          <w:tcPr>
            <w:tcW w:w="839" w:type="dxa"/>
            <w:vAlign w:val="center"/>
          </w:tcPr>
          <w:p w14:paraId="483288AA" w14:textId="77777777" w:rsidR="009C210D" w:rsidRPr="00C81F10" w:rsidRDefault="009C210D" w:rsidP="00A858CF">
            <w:pPr>
              <w:spacing w:before="40" w:after="40" w:line="240" w:lineRule="auto"/>
              <w:jc w:val="center"/>
              <w:rPr>
                <w:rFonts w:ascii="Times New Roman" w:hAnsi="Times New Roman"/>
                <w:sz w:val="26"/>
                <w:szCs w:val="26"/>
              </w:rPr>
            </w:pPr>
          </w:p>
        </w:tc>
        <w:tc>
          <w:tcPr>
            <w:tcW w:w="1975" w:type="dxa"/>
            <w:vMerge w:val="restart"/>
          </w:tcPr>
          <w:p w14:paraId="55B1CC3B" w14:textId="77777777" w:rsidR="009C210D" w:rsidRPr="007E3262" w:rsidRDefault="009C210D" w:rsidP="00A858CF">
            <w:pPr>
              <w:spacing w:before="40" w:after="40" w:line="240" w:lineRule="auto"/>
              <w:jc w:val="center"/>
              <w:rPr>
                <w:rFonts w:ascii="Times New Roman" w:hAnsi="Times New Roman"/>
                <w:sz w:val="26"/>
                <w:szCs w:val="26"/>
                <w:lang w:val="vi-VN"/>
              </w:rPr>
            </w:pPr>
            <w:r>
              <w:rPr>
                <w:rFonts w:ascii="Times New Roman" w:hAnsi="Times New Roman"/>
                <w:sz w:val="26"/>
                <w:szCs w:val="26"/>
                <w:lang w:val="vi-VN"/>
              </w:rPr>
              <w:t>Phòng Y tế thành phố</w:t>
            </w:r>
          </w:p>
        </w:tc>
      </w:tr>
      <w:tr w:rsidR="009C210D" w:rsidRPr="00C81F10" w14:paraId="6DA32068" w14:textId="77777777" w:rsidTr="007E3262">
        <w:trPr>
          <w:jc w:val="center"/>
        </w:trPr>
        <w:tc>
          <w:tcPr>
            <w:tcW w:w="590" w:type="dxa"/>
            <w:vAlign w:val="center"/>
          </w:tcPr>
          <w:p w14:paraId="6B17A0BA"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047DFA9B" w14:textId="77777777" w:rsidR="009C210D" w:rsidRPr="00C81F10" w:rsidRDefault="009C210D" w:rsidP="003F7646">
            <w:pPr>
              <w:spacing w:before="120" w:after="120" w:line="240" w:lineRule="auto"/>
              <w:jc w:val="both"/>
              <w:rPr>
                <w:rFonts w:ascii="Times New Roman" w:hAnsi="Times New Roman"/>
                <w:sz w:val="26"/>
                <w:szCs w:val="26"/>
              </w:rPr>
            </w:pPr>
            <w:r w:rsidRPr="00C81F10">
              <w:rPr>
                <w:rFonts w:ascii="Times New Roman" w:hAnsi="Times New Roman"/>
                <w:sz w:val="26"/>
                <w:szCs w:val="26"/>
              </w:rPr>
              <w:t xml:space="preserve">a) Các hộ gia đình, cơ sở sản xuất, kinh doanh trên tuyến </w:t>
            </w:r>
            <w:r>
              <w:rPr>
                <w:rFonts w:ascii="Times New Roman" w:hAnsi="Times New Roman"/>
                <w:sz w:val="26"/>
                <w:szCs w:val="26"/>
              </w:rPr>
              <w:t>phố</w:t>
            </w:r>
            <w:r w:rsidRPr="00C81F10">
              <w:rPr>
                <w:rFonts w:ascii="Times New Roman" w:hAnsi="Times New Roman"/>
                <w:sz w:val="26"/>
                <w:szCs w:val="26"/>
              </w:rPr>
              <w:t xml:space="preserve"> chấp hành đúng các quy định của pháp luật về an toàn vệ sinh thực phẩm.</w:t>
            </w:r>
          </w:p>
        </w:tc>
        <w:tc>
          <w:tcPr>
            <w:tcW w:w="839" w:type="dxa"/>
            <w:vAlign w:val="center"/>
          </w:tcPr>
          <w:p w14:paraId="7003C9AC" w14:textId="77777777" w:rsidR="009C210D" w:rsidRPr="00C81F10" w:rsidRDefault="009C210D" w:rsidP="00A858CF">
            <w:pPr>
              <w:spacing w:before="40" w:after="40" w:line="240" w:lineRule="auto"/>
              <w:jc w:val="center"/>
              <w:rPr>
                <w:rFonts w:ascii="Times New Roman" w:hAnsi="Times New Roman"/>
                <w:sz w:val="26"/>
                <w:szCs w:val="26"/>
              </w:rPr>
            </w:pPr>
            <w:r>
              <w:rPr>
                <w:rFonts w:ascii="Times New Roman" w:hAnsi="Times New Roman"/>
                <w:sz w:val="26"/>
                <w:szCs w:val="26"/>
              </w:rPr>
              <w:t>Đạt</w:t>
            </w:r>
          </w:p>
        </w:tc>
        <w:tc>
          <w:tcPr>
            <w:tcW w:w="1975" w:type="dxa"/>
            <w:vMerge/>
          </w:tcPr>
          <w:p w14:paraId="5C5CC29E" w14:textId="77777777" w:rsidR="009C210D" w:rsidRDefault="009C210D" w:rsidP="00A858CF">
            <w:pPr>
              <w:spacing w:before="40" w:after="40" w:line="240" w:lineRule="auto"/>
              <w:jc w:val="center"/>
              <w:rPr>
                <w:rFonts w:ascii="Times New Roman" w:hAnsi="Times New Roman"/>
                <w:sz w:val="26"/>
                <w:szCs w:val="26"/>
              </w:rPr>
            </w:pPr>
          </w:p>
        </w:tc>
      </w:tr>
      <w:tr w:rsidR="009C210D" w:rsidRPr="00C81F10" w14:paraId="13683FF7" w14:textId="77777777" w:rsidTr="007E3262">
        <w:trPr>
          <w:jc w:val="center"/>
        </w:trPr>
        <w:tc>
          <w:tcPr>
            <w:tcW w:w="590" w:type="dxa"/>
            <w:vAlign w:val="center"/>
          </w:tcPr>
          <w:p w14:paraId="261F1D09"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12A9A170" w14:textId="3C590AA3" w:rsidR="009C210D" w:rsidRPr="00C81F10" w:rsidRDefault="009C210D" w:rsidP="00A858CF">
            <w:pPr>
              <w:spacing w:before="120" w:after="120" w:line="240" w:lineRule="auto"/>
              <w:jc w:val="both"/>
              <w:rPr>
                <w:rFonts w:ascii="Times New Roman" w:hAnsi="Times New Roman"/>
                <w:sz w:val="26"/>
                <w:szCs w:val="26"/>
              </w:rPr>
            </w:pPr>
            <w:r w:rsidRPr="00C81F10">
              <w:rPr>
                <w:rFonts w:ascii="Times New Roman" w:hAnsi="Times New Roman"/>
                <w:sz w:val="26"/>
                <w:szCs w:val="26"/>
              </w:rPr>
              <w:t>b) Không để xảy ra tình trạng ngộ độc thực phẩm</w:t>
            </w:r>
            <w:r w:rsidR="00F86156">
              <w:rPr>
                <w:rFonts w:ascii="Times New Roman" w:hAnsi="Times New Roman"/>
                <w:sz w:val="26"/>
                <w:szCs w:val="26"/>
              </w:rPr>
              <w:t xml:space="preserve"> </w:t>
            </w:r>
            <w:r w:rsidR="00F86156" w:rsidRPr="00C81F10">
              <w:rPr>
                <w:rFonts w:ascii="Times New Roman" w:hAnsi="Times New Roman"/>
                <w:sz w:val="26"/>
                <w:szCs w:val="26"/>
              </w:rPr>
              <w:t xml:space="preserve">trên tuyến </w:t>
            </w:r>
            <w:r w:rsidR="00F86156">
              <w:rPr>
                <w:rFonts w:ascii="Times New Roman" w:hAnsi="Times New Roman"/>
                <w:sz w:val="26"/>
                <w:szCs w:val="26"/>
              </w:rPr>
              <w:t>phố.</w:t>
            </w:r>
          </w:p>
        </w:tc>
        <w:tc>
          <w:tcPr>
            <w:tcW w:w="839" w:type="dxa"/>
            <w:vAlign w:val="center"/>
          </w:tcPr>
          <w:p w14:paraId="10A2FDE3"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57F2A9C8" w14:textId="77777777" w:rsidR="009C210D" w:rsidRPr="00C81F10" w:rsidRDefault="009C210D" w:rsidP="00A858CF">
            <w:pPr>
              <w:spacing w:before="40" w:after="40" w:line="240" w:lineRule="auto"/>
              <w:jc w:val="center"/>
              <w:rPr>
                <w:rFonts w:ascii="Times New Roman" w:hAnsi="Times New Roman"/>
                <w:sz w:val="26"/>
                <w:szCs w:val="26"/>
              </w:rPr>
            </w:pPr>
          </w:p>
        </w:tc>
      </w:tr>
      <w:tr w:rsidR="009C210D" w:rsidRPr="00C81F10" w14:paraId="4A0E2202" w14:textId="77777777" w:rsidTr="007E3262">
        <w:trPr>
          <w:jc w:val="center"/>
        </w:trPr>
        <w:tc>
          <w:tcPr>
            <w:tcW w:w="590" w:type="dxa"/>
            <w:vAlign w:val="center"/>
          </w:tcPr>
          <w:p w14:paraId="216AA632" w14:textId="77777777" w:rsidR="009C210D" w:rsidRPr="00C81F10" w:rsidRDefault="009C210D" w:rsidP="005D6931">
            <w:pPr>
              <w:spacing w:before="40" w:after="40" w:line="240" w:lineRule="auto"/>
              <w:jc w:val="center"/>
              <w:rPr>
                <w:rFonts w:ascii="Times New Roman" w:hAnsi="Times New Roman"/>
                <w:b/>
                <w:sz w:val="26"/>
                <w:szCs w:val="26"/>
              </w:rPr>
            </w:pPr>
          </w:p>
        </w:tc>
        <w:tc>
          <w:tcPr>
            <w:tcW w:w="9956" w:type="dxa"/>
            <w:vAlign w:val="center"/>
          </w:tcPr>
          <w:p w14:paraId="1376A03D" w14:textId="77777777" w:rsidR="009C210D" w:rsidRPr="00C81F10" w:rsidRDefault="009C210D" w:rsidP="00A858CF">
            <w:pPr>
              <w:spacing w:before="120" w:after="120" w:line="240" w:lineRule="auto"/>
              <w:jc w:val="both"/>
              <w:rPr>
                <w:rFonts w:ascii="Times New Roman" w:hAnsi="Times New Roman"/>
                <w:sz w:val="26"/>
                <w:szCs w:val="26"/>
              </w:rPr>
            </w:pPr>
            <w:r w:rsidRPr="00C81F10">
              <w:rPr>
                <w:rFonts w:ascii="Times New Roman" w:hAnsi="Times New Roman"/>
                <w:sz w:val="26"/>
                <w:szCs w:val="26"/>
              </w:rPr>
              <w:t xml:space="preserve">c) Cơ quan, đơn vị, hộ dân, cơ sở kinh doanh, người dân trên tuyến </w:t>
            </w:r>
            <w:r>
              <w:rPr>
                <w:rFonts w:ascii="Times New Roman" w:hAnsi="Times New Roman"/>
                <w:sz w:val="26"/>
                <w:szCs w:val="26"/>
              </w:rPr>
              <w:t>phố</w:t>
            </w:r>
            <w:r w:rsidRPr="00C81F10">
              <w:rPr>
                <w:rFonts w:ascii="Times New Roman" w:hAnsi="Times New Roman"/>
                <w:sz w:val="26"/>
                <w:szCs w:val="26"/>
              </w:rPr>
              <w:t xml:space="preserve"> chấp hành nghiêm quy định về phòng, chống dịch bệnh. </w:t>
            </w:r>
          </w:p>
        </w:tc>
        <w:tc>
          <w:tcPr>
            <w:tcW w:w="839" w:type="dxa"/>
            <w:vAlign w:val="center"/>
          </w:tcPr>
          <w:p w14:paraId="48EDEFFE" w14:textId="77777777" w:rsidR="009C210D" w:rsidRPr="00C81F10" w:rsidRDefault="009C210D" w:rsidP="00A858CF">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B1CC713" w14:textId="77777777" w:rsidR="009C210D" w:rsidRPr="00C81F10" w:rsidRDefault="009C210D" w:rsidP="00A858CF">
            <w:pPr>
              <w:spacing w:before="40" w:after="40" w:line="240" w:lineRule="auto"/>
              <w:jc w:val="center"/>
              <w:rPr>
                <w:rFonts w:ascii="Times New Roman" w:hAnsi="Times New Roman"/>
                <w:sz w:val="26"/>
                <w:szCs w:val="26"/>
              </w:rPr>
            </w:pPr>
          </w:p>
        </w:tc>
      </w:tr>
      <w:tr w:rsidR="009C210D" w:rsidRPr="00C81F10" w14:paraId="4FC2BBFD" w14:textId="77777777" w:rsidTr="007E3262">
        <w:trPr>
          <w:jc w:val="center"/>
        </w:trPr>
        <w:tc>
          <w:tcPr>
            <w:tcW w:w="590" w:type="dxa"/>
            <w:vAlign w:val="center"/>
          </w:tcPr>
          <w:p w14:paraId="1B3B752E" w14:textId="77777777" w:rsidR="009C210D" w:rsidRPr="00C81F10" w:rsidRDefault="009C210D" w:rsidP="005D6931">
            <w:pPr>
              <w:spacing w:before="40" w:after="40" w:line="240" w:lineRule="auto"/>
              <w:jc w:val="center"/>
              <w:rPr>
                <w:rFonts w:ascii="Times New Roman" w:hAnsi="Times New Roman"/>
                <w:b/>
                <w:sz w:val="26"/>
                <w:szCs w:val="26"/>
              </w:rPr>
            </w:pPr>
            <w:r>
              <w:rPr>
                <w:rFonts w:ascii="Times New Roman" w:hAnsi="Times New Roman"/>
                <w:b/>
                <w:sz w:val="26"/>
                <w:szCs w:val="26"/>
              </w:rPr>
              <w:t>5</w:t>
            </w:r>
          </w:p>
        </w:tc>
        <w:tc>
          <w:tcPr>
            <w:tcW w:w="9956" w:type="dxa"/>
            <w:vAlign w:val="center"/>
          </w:tcPr>
          <w:p w14:paraId="530B2001" w14:textId="77777777" w:rsidR="009C210D" w:rsidRPr="00C81F10" w:rsidRDefault="009C210D" w:rsidP="007E3262">
            <w:pPr>
              <w:spacing w:before="120" w:after="120" w:line="240" w:lineRule="auto"/>
              <w:jc w:val="both"/>
              <w:rPr>
                <w:rFonts w:ascii="Times New Roman" w:hAnsi="Times New Roman"/>
                <w:sz w:val="26"/>
                <w:szCs w:val="26"/>
              </w:rPr>
            </w:pPr>
            <w:r w:rsidRPr="00C81F10">
              <w:rPr>
                <w:rFonts w:ascii="Times New Roman" w:hAnsi="Times New Roman"/>
                <w:b/>
                <w:sz w:val="26"/>
                <w:szCs w:val="26"/>
              </w:rPr>
              <w:t>Môi trường</w:t>
            </w:r>
            <w:r>
              <w:rPr>
                <w:rFonts w:ascii="Times New Roman" w:hAnsi="Times New Roman"/>
                <w:b/>
                <w:sz w:val="26"/>
                <w:szCs w:val="26"/>
              </w:rPr>
              <w:t>, cảnh quan đô thị</w:t>
            </w:r>
          </w:p>
        </w:tc>
        <w:tc>
          <w:tcPr>
            <w:tcW w:w="839" w:type="dxa"/>
            <w:vAlign w:val="center"/>
          </w:tcPr>
          <w:p w14:paraId="6CD7AC57" w14:textId="77777777" w:rsidR="009C210D" w:rsidRPr="00C81F10" w:rsidRDefault="009C210D" w:rsidP="00981D3A">
            <w:pPr>
              <w:spacing w:before="40" w:after="40" w:line="240" w:lineRule="auto"/>
              <w:jc w:val="center"/>
              <w:rPr>
                <w:rFonts w:ascii="Times New Roman" w:hAnsi="Times New Roman"/>
                <w:sz w:val="26"/>
                <w:szCs w:val="26"/>
              </w:rPr>
            </w:pPr>
          </w:p>
        </w:tc>
        <w:tc>
          <w:tcPr>
            <w:tcW w:w="1975" w:type="dxa"/>
          </w:tcPr>
          <w:p w14:paraId="28FB679D" w14:textId="77777777" w:rsidR="009C210D" w:rsidRPr="00C81F10" w:rsidRDefault="009C210D" w:rsidP="00981D3A">
            <w:pPr>
              <w:spacing w:before="40" w:after="40" w:line="240" w:lineRule="auto"/>
              <w:jc w:val="center"/>
              <w:rPr>
                <w:rFonts w:ascii="Times New Roman" w:hAnsi="Times New Roman"/>
                <w:sz w:val="26"/>
                <w:szCs w:val="26"/>
              </w:rPr>
            </w:pPr>
          </w:p>
        </w:tc>
      </w:tr>
      <w:tr w:rsidR="008F1E6C" w:rsidRPr="00C81F10" w14:paraId="08BD1E2C" w14:textId="77777777" w:rsidTr="007E3262">
        <w:trPr>
          <w:jc w:val="center"/>
        </w:trPr>
        <w:tc>
          <w:tcPr>
            <w:tcW w:w="590" w:type="dxa"/>
            <w:vAlign w:val="center"/>
          </w:tcPr>
          <w:p w14:paraId="79D4065F" w14:textId="77777777" w:rsidR="008F1E6C" w:rsidRPr="00C81F10" w:rsidRDefault="008F1E6C" w:rsidP="005D6931">
            <w:pPr>
              <w:spacing w:before="40" w:after="40" w:line="240" w:lineRule="auto"/>
              <w:jc w:val="center"/>
              <w:rPr>
                <w:rFonts w:ascii="Times New Roman" w:hAnsi="Times New Roman"/>
                <w:b/>
                <w:sz w:val="26"/>
                <w:szCs w:val="26"/>
              </w:rPr>
            </w:pPr>
          </w:p>
        </w:tc>
        <w:tc>
          <w:tcPr>
            <w:tcW w:w="9956" w:type="dxa"/>
            <w:vAlign w:val="center"/>
          </w:tcPr>
          <w:p w14:paraId="560554E9" w14:textId="6B27058F" w:rsidR="008F1E6C" w:rsidRPr="00C81F10" w:rsidRDefault="008F1E6C" w:rsidP="003F7646">
            <w:pPr>
              <w:spacing w:before="120" w:after="120" w:line="240" w:lineRule="auto"/>
              <w:jc w:val="both"/>
              <w:rPr>
                <w:rFonts w:ascii="Times New Roman" w:hAnsi="Times New Roman"/>
                <w:sz w:val="26"/>
                <w:szCs w:val="26"/>
              </w:rPr>
            </w:pPr>
            <w:r>
              <w:rPr>
                <w:rFonts w:ascii="Times New Roman" w:hAnsi="Times New Roman"/>
                <w:sz w:val="26"/>
                <w:szCs w:val="26"/>
              </w:rPr>
              <w:t>a</w:t>
            </w:r>
            <w:r w:rsidRPr="00C81F10">
              <w:rPr>
                <w:rFonts w:ascii="Times New Roman" w:hAnsi="Times New Roman"/>
                <w:sz w:val="26"/>
                <w:szCs w:val="26"/>
              </w:rPr>
              <w:t>) Không có trường hợp lấn chiếm, sử dụng trái phép đất công và công trình công cộng.</w:t>
            </w:r>
          </w:p>
        </w:tc>
        <w:tc>
          <w:tcPr>
            <w:tcW w:w="839" w:type="dxa"/>
            <w:vAlign w:val="center"/>
          </w:tcPr>
          <w:p w14:paraId="259745CA" w14:textId="52219E12" w:rsidR="008F1E6C" w:rsidRPr="00C81F10" w:rsidRDefault="008F1E6C" w:rsidP="00981D3A">
            <w:pPr>
              <w:spacing w:before="40" w:after="40" w:line="240" w:lineRule="auto"/>
              <w:jc w:val="center"/>
              <w:rPr>
                <w:rFonts w:ascii="Times New Roman" w:hAnsi="Times New Roman"/>
                <w:sz w:val="26"/>
                <w:szCs w:val="26"/>
              </w:rPr>
            </w:pPr>
            <w:r>
              <w:rPr>
                <w:rFonts w:ascii="Times New Roman" w:hAnsi="Times New Roman"/>
                <w:sz w:val="26"/>
                <w:szCs w:val="26"/>
              </w:rPr>
              <w:t>Đạt</w:t>
            </w:r>
          </w:p>
        </w:tc>
        <w:tc>
          <w:tcPr>
            <w:tcW w:w="1975" w:type="dxa"/>
            <w:vMerge w:val="restart"/>
          </w:tcPr>
          <w:p w14:paraId="375D1360" w14:textId="49423E23" w:rsidR="008F1E6C" w:rsidRDefault="008F1E6C" w:rsidP="00981D3A">
            <w:pPr>
              <w:spacing w:before="40" w:after="40" w:line="240" w:lineRule="auto"/>
              <w:jc w:val="center"/>
              <w:rPr>
                <w:rFonts w:ascii="Times New Roman" w:hAnsi="Times New Roman"/>
                <w:sz w:val="26"/>
                <w:szCs w:val="26"/>
              </w:rPr>
            </w:pPr>
            <w:r>
              <w:rPr>
                <w:rFonts w:ascii="Times New Roman" w:hAnsi="Times New Roman"/>
                <w:sz w:val="26"/>
                <w:szCs w:val="26"/>
              </w:rPr>
              <w:t>Phòng Tài nguyên Môi trường thành phố</w:t>
            </w:r>
          </w:p>
        </w:tc>
      </w:tr>
      <w:tr w:rsidR="008F1E6C" w:rsidRPr="00C81F10" w14:paraId="2E4514FA" w14:textId="77777777" w:rsidTr="007E3262">
        <w:trPr>
          <w:jc w:val="center"/>
        </w:trPr>
        <w:tc>
          <w:tcPr>
            <w:tcW w:w="590" w:type="dxa"/>
            <w:vAlign w:val="center"/>
          </w:tcPr>
          <w:p w14:paraId="7CB2BD76" w14:textId="77777777" w:rsidR="008F1E6C" w:rsidRPr="00C81F10" w:rsidRDefault="008F1E6C" w:rsidP="005D6931">
            <w:pPr>
              <w:spacing w:before="40" w:after="40" w:line="240" w:lineRule="auto"/>
              <w:jc w:val="center"/>
              <w:rPr>
                <w:rFonts w:ascii="Times New Roman" w:hAnsi="Times New Roman"/>
                <w:b/>
                <w:sz w:val="26"/>
                <w:szCs w:val="26"/>
              </w:rPr>
            </w:pPr>
          </w:p>
        </w:tc>
        <w:tc>
          <w:tcPr>
            <w:tcW w:w="9956" w:type="dxa"/>
            <w:vAlign w:val="center"/>
          </w:tcPr>
          <w:p w14:paraId="701B4EED" w14:textId="3AA79618" w:rsidR="008F1E6C" w:rsidRPr="00C81F10" w:rsidRDefault="008F1E6C" w:rsidP="003F7646">
            <w:pPr>
              <w:spacing w:before="120" w:after="120" w:line="240" w:lineRule="auto"/>
              <w:jc w:val="both"/>
              <w:rPr>
                <w:rFonts w:ascii="Times New Roman" w:hAnsi="Times New Roman"/>
                <w:sz w:val="26"/>
                <w:szCs w:val="26"/>
              </w:rPr>
            </w:pPr>
            <w:r>
              <w:rPr>
                <w:rFonts w:ascii="Times New Roman" w:hAnsi="Times New Roman"/>
                <w:sz w:val="26"/>
                <w:szCs w:val="26"/>
              </w:rPr>
              <w:t>b</w:t>
            </w:r>
            <w:r w:rsidRPr="00C81F10">
              <w:rPr>
                <w:rFonts w:ascii="Times New Roman" w:hAnsi="Times New Roman"/>
                <w:sz w:val="26"/>
                <w:szCs w:val="26"/>
              </w:rPr>
              <w:t xml:space="preserve">) </w:t>
            </w:r>
            <w:r>
              <w:rPr>
                <w:rFonts w:ascii="Times New Roman" w:hAnsi="Times New Roman"/>
                <w:sz w:val="26"/>
                <w:szCs w:val="26"/>
              </w:rPr>
              <w:t>Hệ thống thoát nước đảm bảo; l</w:t>
            </w:r>
            <w:r w:rsidRPr="00C81F10">
              <w:rPr>
                <w:rFonts w:ascii="Times New Roman" w:hAnsi="Times New Roman"/>
                <w:sz w:val="26"/>
                <w:szCs w:val="26"/>
              </w:rPr>
              <w:t>òng đường, vỉa hè luôn sạch sẽ, không để nước đọng, nước thải trên lòng đường, vỉa hè.</w:t>
            </w:r>
          </w:p>
        </w:tc>
        <w:tc>
          <w:tcPr>
            <w:tcW w:w="839" w:type="dxa"/>
            <w:vAlign w:val="center"/>
          </w:tcPr>
          <w:p w14:paraId="62AFCC10" w14:textId="77777777" w:rsidR="008F1E6C" w:rsidRPr="00C81F10" w:rsidRDefault="008F1E6C"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0D34664B" w14:textId="6E302D2E" w:rsidR="008F1E6C" w:rsidRPr="00C81F10" w:rsidRDefault="008F1E6C" w:rsidP="00981D3A">
            <w:pPr>
              <w:spacing w:before="40" w:after="40" w:line="240" w:lineRule="auto"/>
              <w:jc w:val="center"/>
              <w:rPr>
                <w:rFonts w:ascii="Times New Roman" w:hAnsi="Times New Roman"/>
                <w:sz w:val="26"/>
                <w:szCs w:val="26"/>
              </w:rPr>
            </w:pPr>
          </w:p>
        </w:tc>
      </w:tr>
      <w:tr w:rsidR="008F1E6C" w:rsidRPr="00C81F10" w14:paraId="77AD417C" w14:textId="77777777" w:rsidTr="007E3262">
        <w:trPr>
          <w:jc w:val="center"/>
        </w:trPr>
        <w:tc>
          <w:tcPr>
            <w:tcW w:w="590" w:type="dxa"/>
            <w:vAlign w:val="center"/>
          </w:tcPr>
          <w:p w14:paraId="2B428A78" w14:textId="77777777" w:rsidR="008F1E6C" w:rsidRPr="00C81F10" w:rsidRDefault="008F1E6C" w:rsidP="005D6931">
            <w:pPr>
              <w:spacing w:before="40" w:after="40" w:line="240" w:lineRule="auto"/>
              <w:jc w:val="center"/>
              <w:rPr>
                <w:rFonts w:ascii="Times New Roman" w:hAnsi="Times New Roman"/>
                <w:b/>
                <w:sz w:val="26"/>
                <w:szCs w:val="26"/>
              </w:rPr>
            </w:pPr>
          </w:p>
        </w:tc>
        <w:tc>
          <w:tcPr>
            <w:tcW w:w="9956" w:type="dxa"/>
            <w:vAlign w:val="center"/>
          </w:tcPr>
          <w:p w14:paraId="32C6FAA8" w14:textId="13D2FEAF" w:rsidR="008F1E6C" w:rsidRPr="00C81F10" w:rsidRDefault="008F1E6C" w:rsidP="007505F9">
            <w:pPr>
              <w:spacing w:before="120" w:after="120" w:line="240" w:lineRule="auto"/>
              <w:jc w:val="both"/>
              <w:rPr>
                <w:rFonts w:ascii="Times New Roman" w:hAnsi="Times New Roman"/>
                <w:sz w:val="26"/>
                <w:szCs w:val="26"/>
              </w:rPr>
            </w:pPr>
            <w:r>
              <w:rPr>
                <w:rFonts w:ascii="Times New Roman" w:hAnsi="Times New Roman"/>
                <w:sz w:val="26"/>
                <w:szCs w:val="26"/>
              </w:rPr>
              <w:t>c</w:t>
            </w:r>
            <w:r w:rsidRPr="00C81F10">
              <w:rPr>
                <w:rFonts w:ascii="Times New Roman" w:hAnsi="Times New Roman"/>
                <w:sz w:val="26"/>
                <w:szCs w:val="26"/>
              </w:rPr>
              <w:t xml:space="preserve">) 100% hộ gia đình, các cơ sở sản xuất, kinh doanh trên tuyến </w:t>
            </w:r>
            <w:r>
              <w:rPr>
                <w:rFonts w:ascii="Times New Roman" w:hAnsi="Times New Roman"/>
                <w:sz w:val="26"/>
                <w:szCs w:val="26"/>
              </w:rPr>
              <w:t>phố</w:t>
            </w:r>
            <w:r w:rsidRPr="00C81F10">
              <w:rPr>
                <w:rFonts w:ascii="Times New Roman" w:hAnsi="Times New Roman"/>
                <w:sz w:val="26"/>
                <w:szCs w:val="26"/>
              </w:rPr>
              <w:t xml:space="preserve"> chấp hành đúng các quy định của pháp luật về bảo vệ môi trường.</w:t>
            </w:r>
          </w:p>
        </w:tc>
        <w:tc>
          <w:tcPr>
            <w:tcW w:w="839" w:type="dxa"/>
            <w:vAlign w:val="center"/>
          </w:tcPr>
          <w:p w14:paraId="168AC970" w14:textId="77777777" w:rsidR="008F1E6C" w:rsidRPr="00C81F10" w:rsidRDefault="008F1E6C"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55E8F53" w14:textId="77777777" w:rsidR="008F1E6C" w:rsidRPr="00C81F10" w:rsidRDefault="008F1E6C" w:rsidP="00981D3A">
            <w:pPr>
              <w:spacing w:before="40" w:after="40" w:line="240" w:lineRule="auto"/>
              <w:jc w:val="center"/>
              <w:rPr>
                <w:rFonts w:ascii="Times New Roman" w:hAnsi="Times New Roman"/>
                <w:sz w:val="26"/>
                <w:szCs w:val="26"/>
              </w:rPr>
            </w:pPr>
          </w:p>
        </w:tc>
      </w:tr>
      <w:tr w:rsidR="008F1E6C" w:rsidRPr="00C81F10" w14:paraId="52BC59F2" w14:textId="77777777" w:rsidTr="007E3262">
        <w:trPr>
          <w:jc w:val="center"/>
        </w:trPr>
        <w:tc>
          <w:tcPr>
            <w:tcW w:w="590" w:type="dxa"/>
            <w:vAlign w:val="center"/>
          </w:tcPr>
          <w:p w14:paraId="4CB6262F" w14:textId="77777777" w:rsidR="008F1E6C" w:rsidRPr="00C81F10" w:rsidRDefault="008F1E6C" w:rsidP="005D6931">
            <w:pPr>
              <w:spacing w:before="40" w:after="40" w:line="240" w:lineRule="auto"/>
              <w:jc w:val="center"/>
              <w:rPr>
                <w:rFonts w:ascii="Times New Roman" w:hAnsi="Times New Roman"/>
                <w:b/>
                <w:sz w:val="26"/>
                <w:szCs w:val="26"/>
              </w:rPr>
            </w:pPr>
          </w:p>
        </w:tc>
        <w:tc>
          <w:tcPr>
            <w:tcW w:w="9956" w:type="dxa"/>
            <w:vAlign w:val="center"/>
          </w:tcPr>
          <w:p w14:paraId="02E3C7E6" w14:textId="1714B0F5" w:rsidR="008F1E6C" w:rsidRPr="00C81F10" w:rsidRDefault="008F1E6C" w:rsidP="007505F9">
            <w:pPr>
              <w:spacing w:before="120" w:after="120" w:line="240" w:lineRule="auto"/>
              <w:jc w:val="both"/>
              <w:rPr>
                <w:rFonts w:ascii="Times New Roman" w:hAnsi="Times New Roman"/>
                <w:sz w:val="26"/>
                <w:szCs w:val="26"/>
              </w:rPr>
            </w:pPr>
            <w:r>
              <w:rPr>
                <w:rFonts w:ascii="Times New Roman" w:hAnsi="Times New Roman"/>
                <w:sz w:val="26"/>
                <w:szCs w:val="26"/>
              </w:rPr>
              <w:t>d</w:t>
            </w:r>
            <w:r w:rsidRPr="00C81F10">
              <w:rPr>
                <w:rFonts w:ascii="Times New Roman" w:hAnsi="Times New Roman"/>
                <w:sz w:val="26"/>
                <w:szCs w:val="26"/>
              </w:rPr>
              <w:t>) 100% hộ gia đình sử dụng nước sạch theo quy định; 100% hộ gia đình có nhà tiêu, nhà tắm, bể chứa nước sinh hoạt hợp vệ sinh và đảm bảo 3 sạch.</w:t>
            </w:r>
          </w:p>
        </w:tc>
        <w:tc>
          <w:tcPr>
            <w:tcW w:w="839" w:type="dxa"/>
            <w:vAlign w:val="center"/>
          </w:tcPr>
          <w:p w14:paraId="77786877" w14:textId="77777777" w:rsidR="008F1E6C" w:rsidRPr="00C81F10" w:rsidRDefault="008F1E6C"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14C99FD" w14:textId="77777777" w:rsidR="008F1E6C" w:rsidRPr="00C81F10" w:rsidRDefault="008F1E6C" w:rsidP="00981D3A">
            <w:pPr>
              <w:spacing w:before="40" w:after="40" w:line="240" w:lineRule="auto"/>
              <w:jc w:val="center"/>
              <w:rPr>
                <w:rFonts w:ascii="Times New Roman" w:hAnsi="Times New Roman"/>
                <w:sz w:val="26"/>
                <w:szCs w:val="26"/>
              </w:rPr>
            </w:pPr>
          </w:p>
        </w:tc>
      </w:tr>
      <w:tr w:rsidR="008F1E6C" w:rsidRPr="00C81F10" w14:paraId="5FCB4D55" w14:textId="77777777" w:rsidTr="007E3262">
        <w:trPr>
          <w:jc w:val="center"/>
        </w:trPr>
        <w:tc>
          <w:tcPr>
            <w:tcW w:w="590" w:type="dxa"/>
            <w:vAlign w:val="center"/>
          </w:tcPr>
          <w:p w14:paraId="1ED38D5B" w14:textId="77777777" w:rsidR="008F1E6C" w:rsidRPr="00C81F10" w:rsidRDefault="008F1E6C" w:rsidP="005D6931">
            <w:pPr>
              <w:spacing w:before="40" w:after="40" w:line="240" w:lineRule="auto"/>
              <w:jc w:val="center"/>
              <w:rPr>
                <w:rFonts w:ascii="Times New Roman" w:hAnsi="Times New Roman"/>
                <w:b/>
                <w:sz w:val="26"/>
                <w:szCs w:val="26"/>
              </w:rPr>
            </w:pPr>
          </w:p>
        </w:tc>
        <w:tc>
          <w:tcPr>
            <w:tcW w:w="9956" w:type="dxa"/>
            <w:vAlign w:val="center"/>
          </w:tcPr>
          <w:p w14:paraId="34E299E0" w14:textId="632854C7" w:rsidR="008F1E6C" w:rsidRPr="00C81F10" w:rsidRDefault="008F1E6C" w:rsidP="007505F9">
            <w:pPr>
              <w:spacing w:before="120" w:after="120" w:line="240" w:lineRule="auto"/>
              <w:jc w:val="both"/>
              <w:rPr>
                <w:rFonts w:ascii="Times New Roman" w:hAnsi="Times New Roman"/>
                <w:sz w:val="26"/>
                <w:szCs w:val="26"/>
              </w:rPr>
            </w:pPr>
            <w:r>
              <w:rPr>
                <w:rFonts w:ascii="Times New Roman" w:hAnsi="Times New Roman"/>
                <w:iCs/>
                <w:sz w:val="26"/>
                <w:szCs w:val="26"/>
              </w:rPr>
              <w:t>đ</w:t>
            </w:r>
            <w:r w:rsidRPr="00C81F10">
              <w:rPr>
                <w:rFonts w:ascii="Times New Roman" w:hAnsi="Times New Roman"/>
                <w:iCs/>
                <w:sz w:val="26"/>
                <w:szCs w:val="26"/>
              </w:rPr>
              <w:t xml:space="preserve">) Có điểm thu gom rác thải phù hợp; rác thải được thu gom kịp thời, hợp vệ sinh; </w:t>
            </w:r>
            <w:r w:rsidRPr="00C81F10">
              <w:rPr>
                <w:rFonts w:ascii="Times New Roman" w:hAnsi="Times New Roman"/>
                <w:sz w:val="26"/>
                <w:szCs w:val="26"/>
              </w:rPr>
              <w:t xml:space="preserve">Đổ, bỏ rác </w:t>
            </w:r>
            <w:r w:rsidRPr="00C81F10">
              <w:rPr>
                <w:rFonts w:ascii="Times New Roman" w:hAnsi="Times New Roman"/>
                <w:sz w:val="26"/>
                <w:szCs w:val="26"/>
              </w:rPr>
              <w:lastRenderedPageBreak/>
              <w:t>đúng nơi và đúng giờ quy định.</w:t>
            </w:r>
          </w:p>
        </w:tc>
        <w:tc>
          <w:tcPr>
            <w:tcW w:w="839" w:type="dxa"/>
            <w:vAlign w:val="center"/>
          </w:tcPr>
          <w:p w14:paraId="7435FA97" w14:textId="77777777" w:rsidR="008F1E6C" w:rsidRPr="00C81F10" w:rsidRDefault="008F1E6C" w:rsidP="00981D3A">
            <w:pPr>
              <w:spacing w:before="40" w:after="40" w:line="240" w:lineRule="auto"/>
              <w:jc w:val="center"/>
              <w:rPr>
                <w:rFonts w:ascii="Times New Roman" w:hAnsi="Times New Roman"/>
                <w:sz w:val="26"/>
                <w:szCs w:val="26"/>
              </w:rPr>
            </w:pPr>
            <w:r w:rsidRPr="00C81F10">
              <w:rPr>
                <w:rFonts w:ascii="Times New Roman" w:hAnsi="Times New Roman"/>
                <w:sz w:val="26"/>
                <w:szCs w:val="26"/>
              </w:rPr>
              <w:lastRenderedPageBreak/>
              <w:t>Đạt</w:t>
            </w:r>
          </w:p>
        </w:tc>
        <w:tc>
          <w:tcPr>
            <w:tcW w:w="1975" w:type="dxa"/>
            <w:vMerge/>
          </w:tcPr>
          <w:p w14:paraId="55DB795A" w14:textId="77777777" w:rsidR="008F1E6C" w:rsidRPr="00C81F10" w:rsidRDefault="008F1E6C" w:rsidP="00981D3A">
            <w:pPr>
              <w:spacing w:before="40" w:after="40" w:line="240" w:lineRule="auto"/>
              <w:jc w:val="center"/>
              <w:rPr>
                <w:rFonts w:ascii="Times New Roman" w:hAnsi="Times New Roman"/>
                <w:sz w:val="26"/>
                <w:szCs w:val="26"/>
              </w:rPr>
            </w:pPr>
          </w:p>
        </w:tc>
      </w:tr>
      <w:tr w:rsidR="008F1E6C" w:rsidRPr="00C81F10" w14:paraId="1BF9CC54" w14:textId="77777777" w:rsidTr="007E3262">
        <w:trPr>
          <w:jc w:val="center"/>
        </w:trPr>
        <w:tc>
          <w:tcPr>
            <w:tcW w:w="590" w:type="dxa"/>
            <w:vAlign w:val="center"/>
          </w:tcPr>
          <w:p w14:paraId="2B9DD89E" w14:textId="77777777" w:rsidR="008F1E6C" w:rsidRPr="00C81F10" w:rsidRDefault="008F1E6C" w:rsidP="005D6931">
            <w:pPr>
              <w:spacing w:before="40" w:after="40" w:line="240" w:lineRule="auto"/>
              <w:jc w:val="center"/>
              <w:rPr>
                <w:rFonts w:ascii="Times New Roman" w:hAnsi="Times New Roman"/>
                <w:b/>
                <w:sz w:val="26"/>
                <w:szCs w:val="26"/>
              </w:rPr>
            </w:pPr>
          </w:p>
        </w:tc>
        <w:tc>
          <w:tcPr>
            <w:tcW w:w="9956" w:type="dxa"/>
            <w:vAlign w:val="center"/>
          </w:tcPr>
          <w:p w14:paraId="618BF80B" w14:textId="028F00E8" w:rsidR="008F1E6C" w:rsidRPr="00C81F10" w:rsidRDefault="0038200D" w:rsidP="002F7DAA">
            <w:pPr>
              <w:spacing w:before="120" w:after="120" w:line="240" w:lineRule="auto"/>
              <w:jc w:val="both"/>
              <w:rPr>
                <w:rFonts w:ascii="Times New Roman" w:hAnsi="Times New Roman"/>
                <w:sz w:val="26"/>
                <w:szCs w:val="26"/>
              </w:rPr>
            </w:pPr>
            <w:r>
              <w:rPr>
                <w:rFonts w:ascii="Times New Roman" w:hAnsi="Times New Roman"/>
                <w:sz w:val="26"/>
                <w:szCs w:val="26"/>
              </w:rPr>
              <w:t>e</w:t>
            </w:r>
            <w:r w:rsidR="008F1E6C" w:rsidRPr="00C81F10">
              <w:rPr>
                <w:rFonts w:ascii="Times New Roman" w:hAnsi="Times New Roman"/>
                <w:sz w:val="26"/>
                <w:szCs w:val="26"/>
              </w:rPr>
              <w:t>) Tuyến đường được trồng cây xanh, có bóng mát; cây xanh được cắt tỉa gọn gàng, không gây mất tầm nhìn người tham gia giao thông; các trụ sở cơ quan, nhà ở, cửa hàng trên tuyến đường trồng hoa, cây xanh trong khuôn viên.</w:t>
            </w:r>
          </w:p>
        </w:tc>
        <w:tc>
          <w:tcPr>
            <w:tcW w:w="839" w:type="dxa"/>
            <w:vAlign w:val="center"/>
          </w:tcPr>
          <w:p w14:paraId="51B7A53F" w14:textId="77777777" w:rsidR="008F1E6C" w:rsidRPr="00C81F10" w:rsidRDefault="008F1E6C" w:rsidP="002F7DAA">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0D4B4745" w14:textId="77777777" w:rsidR="008F1E6C" w:rsidRPr="00C81F10" w:rsidRDefault="008F1E6C" w:rsidP="00981D3A">
            <w:pPr>
              <w:spacing w:before="40" w:after="40" w:line="240" w:lineRule="auto"/>
              <w:jc w:val="center"/>
              <w:rPr>
                <w:rFonts w:ascii="Times New Roman" w:hAnsi="Times New Roman"/>
                <w:sz w:val="26"/>
                <w:szCs w:val="26"/>
              </w:rPr>
            </w:pPr>
          </w:p>
        </w:tc>
      </w:tr>
      <w:tr w:rsidR="0038200D" w:rsidRPr="00C81F10" w14:paraId="5BB4B6C8" w14:textId="77777777" w:rsidTr="007E3262">
        <w:trPr>
          <w:jc w:val="center"/>
        </w:trPr>
        <w:tc>
          <w:tcPr>
            <w:tcW w:w="590" w:type="dxa"/>
            <w:vAlign w:val="center"/>
          </w:tcPr>
          <w:p w14:paraId="485FA40D"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18255DB8" w14:textId="194E2233" w:rsidR="0038200D"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rPr>
              <w:t>f</w:t>
            </w:r>
            <w:r w:rsidRPr="00C81F10">
              <w:rPr>
                <w:rFonts w:ascii="Times New Roman" w:hAnsi="Times New Roman"/>
                <w:sz w:val="26"/>
                <w:szCs w:val="26"/>
              </w:rPr>
              <w:t>) Không để xảy ra tình trạng chăn, dắt, thả súc vật chạy rông, phóng uế trên đường.</w:t>
            </w:r>
          </w:p>
        </w:tc>
        <w:tc>
          <w:tcPr>
            <w:tcW w:w="839" w:type="dxa"/>
            <w:vAlign w:val="center"/>
          </w:tcPr>
          <w:p w14:paraId="6C890AE5" w14:textId="22D45F2A" w:rsidR="0038200D" w:rsidRPr="00C81F10" w:rsidRDefault="0038200D" w:rsidP="0038200D">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tcPr>
          <w:p w14:paraId="6073F617" w14:textId="26736C28" w:rsidR="0038200D" w:rsidRPr="00C81F10" w:rsidRDefault="0038200D" w:rsidP="0038200D">
            <w:pPr>
              <w:spacing w:before="40" w:after="40" w:line="240" w:lineRule="auto"/>
              <w:jc w:val="center"/>
              <w:rPr>
                <w:rFonts w:ascii="Times New Roman" w:hAnsi="Times New Roman"/>
                <w:sz w:val="26"/>
                <w:szCs w:val="26"/>
              </w:rPr>
            </w:pPr>
            <w:r>
              <w:rPr>
                <w:rFonts w:ascii="Times New Roman" w:hAnsi="Times New Roman"/>
                <w:sz w:val="26"/>
                <w:szCs w:val="26"/>
              </w:rPr>
              <w:t>Phòng Kinh tế thành phố</w:t>
            </w:r>
          </w:p>
        </w:tc>
      </w:tr>
      <w:tr w:rsidR="0038200D" w:rsidRPr="00C81F10" w14:paraId="62D09532" w14:textId="77777777" w:rsidTr="007E3262">
        <w:trPr>
          <w:jc w:val="center"/>
        </w:trPr>
        <w:tc>
          <w:tcPr>
            <w:tcW w:w="590" w:type="dxa"/>
            <w:vAlign w:val="center"/>
          </w:tcPr>
          <w:p w14:paraId="59207713" w14:textId="77777777" w:rsidR="0038200D" w:rsidRPr="007E3262" w:rsidRDefault="0038200D" w:rsidP="0038200D">
            <w:pPr>
              <w:spacing w:before="40" w:after="40" w:line="240" w:lineRule="auto"/>
              <w:jc w:val="center"/>
              <w:rPr>
                <w:rFonts w:ascii="Times New Roman" w:hAnsi="Times New Roman"/>
                <w:b/>
                <w:sz w:val="26"/>
                <w:szCs w:val="26"/>
                <w:lang w:val="vi-VN"/>
              </w:rPr>
            </w:pPr>
            <w:r>
              <w:rPr>
                <w:rFonts w:ascii="Times New Roman" w:hAnsi="Times New Roman"/>
                <w:b/>
                <w:sz w:val="26"/>
                <w:szCs w:val="26"/>
                <w:lang w:val="vi-VN"/>
              </w:rPr>
              <w:t>6</w:t>
            </w:r>
          </w:p>
        </w:tc>
        <w:tc>
          <w:tcPr>
            <w:tcW w:w="9956" w:type="dxa"/>
            <w:vAlign w:val="center"/>
          </w:tcPr>
          <w:p w14:paraId="4D84F575" w14:textId="77777777" w:rsidR="0038200D" w:rsidRPr="007E3262" w:rsidRDefault="0038200D" w:rsidP="0038200D">
            <w:pPr>
              <w:spacing w:before="120" w:after="120" w:line="240" w:lineRule="auto"/>
              <w:jc w:val="both"/>
              <w:rPr>
                <w:rFonts w:ascii="Times New Roman" w:hAnsi="Times New Roman"/>
                <w:b/>
                <w:sz w:val="26"/>
                <w:szCs w:val="26"/>
              </w:rPr>
            </w:pPr>
            <w:r w:rsidRPr="007E3262">
              <w:rPr>
                <w:rFonts w:ascii="Times New Roman" w:hAnsi="Times New Roman"/>
                <w:b/>
                <w:sz w:val="26"/>
                <w:szCs w:val="26"/>
              </w:rPr>
              <w:t>Nếp sống văn minh đô thị</w:t>
            </w:r>
          </w:p>
        </w:tc>
        <w:tc>
          <w:tcPr>
            <w:tcW w:w="839" w:type="dxa"/>
            <w:vAlign w:val="center"/>
          </w:tcPr>
          <w:p w14:paraId="00C97661" w14:textId="77777777" w:rsidR="0038200D" w:rsidRPr="00C81F10" w:rsidRDefault="0038200D" w:rsidP="0038200D">
            <w:pPr>
              <w:spacing w:before="40" w:after="40" w:line="240" w:lineRule="auto"/>
              <w:jc w:val="center"/>
              <w:rPr>
                <w:rFonts w:ascii="Times New Roman" w:hAnsi="Times New Roman"/>
                <w:sz w:val="26"/>
                <w:szCs w:val="26"/>
              </w:rPr>
            </w:pPr>
          </w:p>
        </w:tc>
        <w:tc>
          <w:tcPr>
            <w:tcW w:w="1975" w:type="dxa"/>
            <w:vMerge w:val="restart"/>
          </w:tcPr>
          <w:p w14:paraId="4BCF17CB" w14:textId="77777777" w:rsidR="0038200D" w:rsidRPr="007E3262" w:rsidRDefault="0038200D" w:rsidP="0038200D">
            <w:pPr>
              <w:spacing w:before="40" w:after="40" w:line="240" w:lineRule="auto"/>
              <w:jc w:val="center"/>
              <w:rPr>
                <w:rFonts w:ascii="Times New Roman" w:hAnsi="Times New Roman"/>
                <w:sz w:val="26"/>
                <w:szCs w:val="26"/>
                <w:lang w:val="vi-VN"/>
              </w:rPr>
            </w:pPr>
            <w:r>
              <w:rPr>
                <w:rFonts w:ascii="Times New Roman" w:hAnsi="Times New Roman"/>
                <w:sz w:val="26"/>
                <w:szCs w:val="26"/>
                <w:lang w:val="vi-VN"/>
              </w:rPr>
              <w:t>Phòng Văn hóa và Thông tin thành phố</w:t>
            </w:r>
          </w:p>
        </w:tc>
      </w:tr>
      <w:tr w:rsidR="0038200D" w:rsidRPr="00C81F10" w14:paraId="20589955" w14:textId="77777777" w:rsidTr="007E3262">
        <w:trPr>
          <w:jc w:val="center"/>
        </w:trPr>
        <w:tc>
          <w:tcPr>
            <w:tcW w:w="590" w:type="dxa"/>
            <w:vAlign w:val="center"/>
          </w:tcPr>
          <w:p w14:paraId="76F88B48"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38044D7B" w14:textId="77777777" w:rsidR="0038200D" w:rsidRPr="00C81F10"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a</w:t>
            </w:r>
            <w:r w:rsidRPr="00C81F10">
              <w:rPr>
                <w:rFonts w:ascii="Times New Roman" w:hAnsi="Times New Roman"/>
                <w:sz w:val="26"/>
                <w:szCs w:val="26"/>
              </w:rPr>
              <w:t xml:space="preserve">) </w:t>
            </w:r>
            <w:r>
              <w:rPr>
                <w:rFonts w:ascii="Times New Roman" w:hAnsi="Times New Roman"/>
                <w:sz w:val="26"/>
                <w:szCs w:val="26"/>
              </w:rPr>
              <w:t>100%</w:t>
            </w:r>
            <w:r w:rsidRPr="00C81F10">
              <w:rPr>
                <w:rFonts w:ascii="Times New Roman" w:hAnsi="Times New Roman"/>
                <w:sz w:val="26"/>
                <w:szCs w:val="26"/>
              </w:rPr>
              <w:t xml:space="preserve"> hộ gia đình trên tuyến </w:t>
            </w:r>
            <w:r>
              <w:rPr>
                <w:rFonts w:ascii="Times New Roman" w:hAnsi="Times New Roman"/>
                <w:sz w:val="26"/>
                <w:szCs w:val="26"/>
              </w:rPr>
              <w:t>phố</w:t>
            </w:r>
            <w:r w:rsidRPr="00C81F10">
              <w:rPr>
                <w:rFonts w:ascii="Times New Roman" w:hAnsi="Times New Roman"/>
                <w:sz w:val="26"/>
                <w:szCs w:val="26"/>
              </w:rPr>
              <w:t xml:space="preserve"> được công nhận Gia đình văn hóa</w:t>
            </w:r>
            <w:r>
              <w:rPr>
                <w:rFonts w:ascii="Times New Roman" w:hAnsi="Times New Roman"/>
                <w:sz w:val="26"/>
                <w:szCs w:val="26"/>
              </w:rPr>
              <w:t>; các Thôn, Tổ dân phố trên tuyến phố được công nhận thôn, tổ dân phố văn hóa hàng năm.</w:t>
            </w:r>
          </w:p>
        </w:tc>
        <w:tc>
          <w:tcPr>
            <w:tcW w:w="839" w:type="dxa"/>
            <w:vAlign w:val="center"/>
          </w:tcPr>
          <w:p w14:paraId="181D3922" w14:textId="77777777" w:rsidR="0038200D" w:rsidRPr="00C81F10" w:rsidRDefault="0038200D" w:rsidP="0038200D">
            <w:pPr>
              <w:spacing w:before="40" w:after="40" w:line="240" w:lineRule="auto"/>
              <w:jc w:val="center"/>
              <w:rPr>
                <w:rFonts w:ascii="Times New Roman" w:hAnsi="Times New Roman"/>
                <w:sz w:val="26"/>
                <w:szCs w:val="26"/>
              </w:rPr>
            </w:pPr>
            <w:r>
              <w:rPr>
                <w:rFonts w:ascii="Times New Roman" w:hAnsi="Times New Roman"/>
                <w:sz w:val="26"/>
                <w:szCs w:val="26"/>
              </w:rPr>
              <w:t>Đạt</w:t>
            </w:r>
          </w:p>
        </w:tc>
        <w:tc>
          <w:tcPr>
            <w:tcW w:w="1975" w:type="dxa"/>
            <w:vMerge/>
          </w:tcPr>
          <w:p w14:paraId="342591D6" w14:textId="77777777" w:rsidR="0038200D" w:rsidRDefault="0038200D" w:rsidP="0038200D">
            <w:pPr>
              <w:spacing w:before="40" w:after="40" w:line="240" w:lineRule="auto"/>
              <w:jc w:val="center"/>
              <w:rPr>
                <w:rFonts w:ascii="Times New Roman" w:hAnsi="Times New Roman"/>
                <w:sz w:val="26"/>
                <w:szCs w:val="26"/>
              </w:rPr>
            </w:pPr>
          </w:p>
        </w:tc>
      </w:tr>
      <w:tr w:rsidR="0038200D" w:rsidRPr="00C81F10" w14:paraId="4125B84F" w14:textId="77777777" w:rsidTr="007E3262">
        <w:trPr>
          <w:jc w:val="center"/>
        </w:trPr>
        <w:tc>
          <w:tcPr>
            <w:tcW w:w="590" w:type="dxa"/>
            <w:vAlign w:val="center"/>
          </w:tcPr>
          <w:p w14:paraId="01FF1C83"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32F57DC5" w14:textId="77777777" w:rsidR="0038200D" w:rsidRPr="00C81F10"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b</w:t>
            </w:r>
            <w:r w:rsidRPr="00C81F10">
              <w:rPr>
                <w:rFonts w:ascii="Times New Roman" w:hAnsi="Times New Roman"/>
                <w:sz w:val="26"/>
                <w:szCs w:val="26"/>
              </w:rPr>
              <w:t>) Các hộ gia đình chấp hành thực hiện nếp sống văn minh trong việc cưới, việc tang, lễ hội theo quy ước của thôn (tổ dân phố).</w:t>
            </w:r>
          </w:p>
        </w:tc>
        <w:tc>
          <w:tcPr>
            <w:tcW w:w="839" w:type="dxa"/>
            <w:vAlign w:val="center"/>
          </w:tcPr>
          <w:p w14:paraId="0EE6C08B" w14:textId="77777777" w:rsidR="0038200D" w:rsidRPr="00C81F10" w:rsidRDefault="0038200D" w:rsidP="0038200D">
            <w:pPr>
              <w:spacing w:before="40" w:after="40" w:line="240" w:lineRule="auto"/>
              <w:jc w:val="center"/>
              <w:rPr>
                <w:rFonts w:ascii="Times New Roman" w:hAnsi="Times New Roman"/>
                <w:sz w:val="26"/>
                <w:szCs w:val="26"/>
              </w:rPr>
            </w:pPr>
            <w:r>
              <w:rPr>
                <w:rFonts w:ascii="Times New Roman" w:hAnsi="Times New Roman"/>
                <w:sz w:val="26"/>
                <w:szCs w:val="26"/>
              </w:rPr>
              <w:t>Đạt</w:t>
            </w:r>
          </w:p>
        </w:tc>
        <w:tc>
          <w:tcPr>
            <w:tcW w:w="1975" w:type="dxa"/>
            <w:vMerge/>
          </w:tcPr>
          <w:p w14:paraId="45755409" w14:textId="77777777" w:rsidR="0038200D" w:rsidRDefault="0038200D" w:rsidP="0038200D">
            <w:pPr>
              <w:spacing w:before="40" w:after="40" w:line="240" w:lineRule="auto"/>
              <w:jc w:val="center"/>
              <w:rPr>
                <w:rFonts w:ascii="Times New Roman" w:hAnsi="Times New Roman"/>
                <w:sz w:val="26"/>
                <w:szCs w:val="26"/>
              </w:rPr>
            </w:pPr>
          </w:p>
        </w:tc>
      </w:tr>
      <w:tr w:rsidR="0038200D" w:rsidRPr="00C81F10" w14:paraId="772B386D" w14:textId="77777777" w:rsidTr="007E3262">
        <w:trPr>
          <w:jc w:val="center"/>
        </w:trPr>
        <w:tc>
          <w:tcPr>
            <w:tcW w:w="590" w:type="dxa"/>
            <w:vAlign w:val="center"/>
          </w:tcPr>
          <w:p w14:paraId="5F1C7CC6"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62EB9C1B" w14:textId="77777777" w:rsidR="0038200D" w:rsidRPr="00C81F10"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c</w:t>
            </w:r>
            <w:r w:rsidRPr="00C81F10">
              <w:rPr>
                <w:rFonts w:ascii="Times New Roman" w:hAnsi="Times New Roman"/>
                <w:sz w:val="26"/>
                <w:szCs w:val="26"/>
              </w:rPr>
              <w:t xml:space="preserve">) Không có người </w:t>
            </w:r>
            <w:r>
              <w:rPr>
                <w:rFonts w:ascii="Times New Roman" w:hAnsi="Times New Roman"/>
                <w:sz w:val="26"/>
                <w:szCs w:val="26"/>
              </w:rPr>
              <w:t>lang thang, xin ăn</w:t>
            </w:r>
            <w:r w:rsidRPr="00C81F10">
              <w:rPr>
                <w:rFonts w:ascii="Times New Roman" w:hAnsi="Times New Roman"/>
                <w:sz w:val="26"/>
                <w:szCs w:val="26"/>
              </w:rPr>
              <w:t xml:space="preserve">, buôn bán hàng rong trái quy định; không để xảy ra tình trạng đeo bám, </w:t>
            </w:r>
            <w:r>
              <w:rPr>
                <w:rFonts w:ascii="Times New Roman" w:hAnsi="Times New Roman"/>
                <w:sz w:val="26"/>
                <w:szCs w:val="26"/>
                <w:lang w:val="vi-VN"/>
              </w:rPr>
              <w:t>chèo kéo</w:t>
            </w:r>
            <w:r w:rsidRPr="00C81F10">
              <w:rPr>
                <w:rFonts w:ascii="Times New Roman" w:hAnsi="Times New Roman"/>
                <w:sz w:val="26"/>
                <w:szCs w:val="26"/>
              </w:rPr>
              <w:t xml:space="preserve"> du khách.</w:t>
            </w:r>
          </w:p>
        </w:tc>
        <w:tc>
          <w:tcPr>
            <w:tcW w:w="839" w:type="dxa"/>
            <w:vAlign w:val="center"/>
          </w:tcPr>
          <w:p w14:paraId="03D0B265" w14:textId="77777777" w:rsidR="0038200D" w:rsidRDefault="0038200D" w:rsidP="0038200D">
            <w:pPr>
              <w:spacing w:before="40" w:after="40" w:line="240" w:lineRule="auto"/>
              <w:jc w:val="center"/>
              <w:rPr>
                <w:rFonts w:ascii="Times New Roman" w:hAnsi="Times New Roman"/>
                <w:sz w:val="26"/>
                <w:szCs w:val="26"/>
              </w:rPr>
            </w:pPr>
            <w:r>
              <w:rPr>
                <w:rFonts w:ascii="Times New Roman" w:hAnsi="Times New Roman"/>
                <w:sz w:val="26"/>
                <w:szCs w:val="26"/>
              </w:rPr>
              <w:t>Đạt</w:t>
            </w:r>
          </w:p>
        </w:tc>
        <w:tc>
          <w:tcPr>
            <w:tcW w:w="1975" w:type="dxa"/>
            <w:vMerge/>
          </w:tcPr>
          <w:p w14:paraId="78588675" w14:textId="77777777" w:rsidR="0038200D" w:rsidRDefault="0038200D" w:rsidP="0038200D">
            <w:pPr>
              <w:spacing w:before="40" w:after="40" w:line="240" w:lineRule="auto"/>
              <w:jc w:val="center"/>
              <w:rPr>
                <w:rFonts w:ascii="Times New Roman" w:hAnsi="Times New Roman"/>
                <w:sz w:val="26"/>
                <w:szCs w:val="26"/>
              </w:rPr>
            </w:pPr>
          </w:p>
        </w:tc>
      </w:tr>
      <w:tr w:rsidR="0038200D" w:rsidRPr="00C81F10" w14:paraId="224E885D" w14:textId="77777777" w:rsidTr="007E3262">
        <w:trPr>
          <w:jc w:val="center"/>
        </w:trPr>
        <w:tc>
          <w:tcPr>
            <w:tcW w:w="590" w:type="dxa"/>
            <w:vAlign w:val="center"/>
          </w:tcPr>
          <w:p w14:paraId="5020AC9A"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108A654B" w14:textId="77777777" w:rsidR="0038200D"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d</w:t>
            </w:r>
            <w:r w:rsidRPr="00C81F10">
              <w:rPr>
                <w:rFonts w:ascii="Times New Roman" w:hAnsi="Times New Roman"/>
                <w:sz w:val="26"/>
                <w:szCs w:val="26"/>
              </w:rPr>
              <w:t xml:space="preserve">) </w:t>
            </w:r>
            <w:r w:rsidRPr="00C81F10">
              <w:rPr>
                <w:rFonts w:ascii="Times New Roman" w:hAnsi="Times New Roman"/>
                <w:iCs/>
                <w:sz w:val="26"/>
                <w:szCs w:val="26"/>
              </w:rPr>
              <w:t xml:space="preserve">Không có các bảng quảng cáo trái phép; Không có trường hợp treo, dán quảng cáo trên tường nhà, cây xanh, trụ điện và công trình khác trái phép, sai quy định; </w:t>
            </w:r>
            <w:r w:rsidRPr="00C81F10">
              <w:rPr>
                <w:rFonts w:ascii="Times New Roman" w:hAnsi="Times New Roman"/>
                <w:sz w:val="26"/>
                <w:szCs w:val="26"/>
              </w:rPr>
              <w:t>Các mái che, biển hiệu không đúng quy định được tháo dỡ, đảm bảo mỹ quan đô thị, an toàn giao thông.</w:t>
            </w:r>
          </w:p>
        </w:tc>
        <w:tc>
          <w:tcPr>
            <w:tcW w:w="839" w:type="dxa"/>
            <w:vAlign w:val="center"/>
          </w:tcPr>
          <w:p w14:paraId="285C9D74" w14:textId="77777777" w:rsidR="0038200D" w:rsidRPr="007E3262" w:rsidRDefault="0038200D" w:rsidP="0038200D">
            <w:pPr>
              <w:spacing w:before="40" w:after="40" w:line="240" w:lineRule="auto"/>
              <w:jc w:val="center"/>
              <w:rPr>
                <w:rFonts w:ascii="Times New Roman" w:hAnsi="Times New Roman"/>
                <w:sz w:val="26"/>
                <w:szCs w:val="26"/>
                <w:lang w:val="vi-VN"/>
              </w:rPr>
            </w:pPr>
            <w:r>
              <w:rPr>
                <w:rFonts w:ascii="Times New Roman" w:hAnsi="Times New Roman"/>
                <w:sz w:val="26"/>
                <w:szCs w:val="26"/>
                <w:lang w:val="vi-VN"/>
              </w:rPr>
              <w:t>Đạt</w:t>
            </w:r>
          </w:p>
        </w:tc>
        <w:tc>
          <w:tcPr>
            <w:tcW w:w="1975" w:type="dxa"/>
            <w:vMerge/>
          </w:tcPr>
          <w:p w14:paraId="04112F41" w14:textId="77777777" w:rsidR="0038200D" w:rsidRDefault="0038200D" w:rsidP="0038200D">
            <w:pPr>
              <w:spacing w:before="40" w:after="40" w:line="240" w:lineRule="auto"/>
              <w:jc w:val="center"/>
              <w:rPr>
                <w:rFonts w:ascii="Times New Roman" w:hAnsi="Times New Roman"/>
                <w:sz w:val="26"/>
                <w:szCs w:val="26"/>
              </w:rPr>
            </w:pPr>
          </w:p>
        </w:tc>
      </w:tr>
      <w:tr w:rsidR="0038200D" w:rsidRPr="00C81F10" w14:paraId="067407F8" w14:textId="77777777" w:rsidTr="007E3262">
        <w:trPr>
          <w:jc w:val="center"/>
        </w:trPr>
        <w:tc>
          <w:tcPr>
            <w:tcW w:w="590" w:type="dxa"/>
            <w:vAlign w:val="center"/>
          </w:tcPr>
          <w:p w14:paraId="39D210A8"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4AD5D1B3" w14:textId="77777777" w:rsidR="0038200D" w:rsidRPr="00C81F10"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đ</w:t>
            </w:r>
            <w:r w:rsidRPr="00C81F10">
              <w:rPr>
                <w:rFonts w:ascii="Times New Roman" w:hAnsi="Times New Roman"/>
                <w:sz w:val="26"/>
                <w:szCs w:val="26"/>
              </w:rPr>
              <w:t>) Không có tình trạng viết, vẽ bậy trên tường.</w:t>
            </w:r>
          </w:p>
        </w:tc>
        <w:tc>
          <w:tcPr>
            <w:tcW w:w="839" w:type="dxa"/>
            <w:vAlign w:val="center"/>
          </w:tcPr>
          <w:p w14:paraId="07DAA39C" w14:textId="77777777" w:rsidR="0038200D" w:rsidRPr="00C81F10" w:rsidRDefault="0038200D" w:rsidP="0038200D">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9C35A81" w14:textId="77777777" w:rsidR="0038200D" w:rsidRDefault="0038200D" w:rsidP="0038200D">
            <w:pPr>
              <w:spacing w:before="40" w:after="40" w:line="240" w:lineRule="auto"/>
              <w:jc w:val="center"/>
              <w:rPr>
                <w:rFonts w:ascii="Times New Roman" w:hAnsi="Times New Roman"/>
                <w:sz w:val="26"/>
                <w:szCs w:val="26"/>
              </w:rPr>
            </w:pPr>
          </w:p>
        </w:tc>
      </w:tr>
      <w:tr w:rsidR="0038200D" w:rsidRPr="00C81F10" w14:paraId="0F501EA0" w14:textId="77777777" w:rsidTr="007E3262">
        <w:trPr>
          <w:jc w:val="center"/>
        </w:trPr>
        <w:tc>
          <w:tcPr>
            <w:tcW w:w="590" w:type="dxa"/>
            <w:vAlign w:val="center"/>
          </w:tcPr>
          <w:p w14:paraId="2C62674C"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56219CE9" w14:textId="77777777" w:rsidR="0038200D" w:rsidRPr="00C81F10"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e</w:t>
            </w:r>
            <w:r w:rsidRPr="00C81F10">
              <w:rPr>
                <w:rFonts w:ascii="Times New Roman" w:hAnsi="Times New Roman"/>
                <w:sz w:val="26"/>
                <w:szCs w:val="26"/>
              </w:rPr>
              <w:t>) Các công trình di tích lịch sử</w:t>
            </w:r>
            <w:r>
              <w:rPr>
                <w:rFonts w:ascii="Times New Roman" w:hAnsi="Times New Roman"/>
                <w:sz w:val="26"/>
                <w:szCs w:val="26"/>
              </w:rPr>
              <w:t xml:space="preserve"> - văn hóa</w:t>
            </w:r>
            <w:r>
              <w:rPr>
                <w:rFonts w:ascii="Times New Roman" w:hAnsi="Times New Roman"/>
                <w:sz w:val="26"/>
                <w:szCs w:val="26"/>
                <w:lang w:val="vi-VN"/>
              </w:rPr>
              <w:t xml:space="preserve"> </w:t>
            </w:r>
            <w:r w:rsidRPr="00C81F10">
              <w:rPr>
                <w:rFonts w:ascii="Times New Roman" w:hAnsi="Times New Roman"/>
                <w:sz w:val="26"/>
                <w:szCs w:val="26"/>
              </w:rPr>
              <w:t>được giữ gìn, bảo quản gọn gàng và chăm sóc sạch đẹp.</w:t>
            </w:r>
          </w:p>
        </w:tc>
        <w:tc>
          <w:tcPr>
            <w:tcW w:w="839" w:type="dxa"/>
            <w:vAlign w:val="center"/>
          </w:tcPr>
          <w:p w14:paraId="628D695D" w14:textId="77777777" w:rsidR="0038200D" w:rsidRPr="00C81F10" w:rsidRDefault="0038200D" w:rsidP="0038200D">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66100301" w14:textId="77777777" w:rsidR="0038200D" w:rsidRDefault="0038200D" w:rsidP="0038200D">
            <w:pPr>
              <w:spacing w:before="40" w:after="40" w:line="240" w:lineRule="auto"/>
              <w:jc w:val="center"/>
              <w:rPr>
                <w:rFonts w:ascii="Times New Roman" w:hAnsi="Times New Roman"/>
                <w:sz w:val="26"/>
                <w:szCs w:val="26"/>
              </w:rPr>
            </w:pPr>
          </w:p>
        </w:tc>
      </w:tr>
      <w:tr w:rsidR="0038200D" w:rsidRPr="00C81F10" w14:paraId="54725FC1" w14:textId="77777777" w:rsidTr="007E3262">
        <w:trPr>
          <w:jc w:val="center"/>
        </w:trPr>
        <w:tc>
          <w:tcPr>
            <w:tcW w:w="590" w:type="dxa"/>
            <w:vAlign w:val="center"/>
          </w:tcPr>
          <w:p w14:paraId="0FB38AC3" w14:textId="77777777" w:rsidR="0038200D" w:rsidRPr="00C81F10" w:rsidRDefault="0038200D" w:rsidP="0038200D">
            <w:pPr>
              <w:spacing w:before="40" w:after="40" w:line="240" w:lineRule="auto"/>
              <w:jc w:val="center"/>
              <w:rPr>
                <w:rFonts w:ascii="Times New Roman" w:hAnsi="Times New Roman"/>
                <w:b/>
                <w:sz w:val="26"/>
                <w:szCs w:val="26"/>
              </w:rPr>
            </w:pPr>
          </w:p>
        </w:tc>
        <w:tc>
          <w:tcPr>
            <w:tcW w:w="9956" w:type="dxa"/>
            <w:vAlign w:val="center"/>
          </w:tcPr>
          <w:p w14:paraId="75DF1BE0" w14:textId="77777777" w:rsidR="0038200D" w:rsidRPr="00C81F10" w:rsidRDefault="0038200D" w:rsidP="0038200D">
            <w:pPr>
              <w:spacing w:before="120" w:after="120" w:line="240" w:lineRule="auto"/>
              <w:jc w:val="both"/>
              <w:rPr>
                <w:rFonts w:ascii="Times New Roman" w:hAnsi="Times New Roman"/>
                <w:sz w:val="26"/>
                <w:szCs w:val="26"/>
              </w:rPr>
            </w:pPr>
            <w:r>
              <w:rPr>
                <w:rFonts w:ascii="Times New Roman" w:hAnsi="Times New Roman"/>
                <w:sz w:val="26"/>
                <w:szCs w:val="26"/>
                <w:lang w:val="vi-VN"/>
              </w:rPr>
              <w:t>f</w:t>
            </w:r>
            <w:r w:rsidRPr="00C81F10">
              <w:rPr>
                <w:rFonts w:ascii="Times New Roman" w:hAnsi="Times New Roman"/>
                <w:sz w:val="26"/>
                <w:szCs w:val="26"/>
              </w:rPr>
              <w:t>) Cơ quan, đơn vị, hộ gia đình treo cờ Tổ quốc đúng quy định trong các ngày Lễ, Tết và các sự kiện chính trị - xã hội quan trọng của đất nước, địa phương.</w:t>
            </w:r>
          </w:p>
        </w:tc>
        <w:tc>
          <w:tcPr>
            <w:tcW w:w="839" w:type="dxa"/>
            <w:vAlign w:val="center"/>
          </w:tcPr>
          <w:p w14:paraId="0B3D53B1" w14:textId="77777777" w:rsidR="0038200D" w:rsidRPr="00C81F10" w:rsidRDefault="0038200D" w:rsidP="0038200D">
            <w:pPr>
              <w:spacing w:before="40" w:after="40" w:line="240" w:lineRule="auto"/>
              <w:jc w:val="center"/>
              <w:rPr>
                <w:rFonts w:ascii="Times New Roman" w:hAnsi="Times New Roman"/>
                <w:sz w:val="26"/>
                <w:szCs w:val="26"/>
              </w:rPr>
            </w:pPr>
            <w:r w:rsidRPr="00C81F10">
              <w:rPr>
                <w:rFonts w:ascii="Times New Roman" w:hAnsi="Times New Roman"/>
                <w:sz w:val="26"/>
                <w:szCs w:val="26"/>
              </w:rPr>
              <w:t>Đạt</w:t>
            </w:r>
          </w:p>
        </w:tc>
        <w:tc>
          <w:tcPr>
            <w:tcW w:w="1975" w:type="dxa"/>
            <w:vMerge/>
          </w:tcPr>
          <w:p w14:paraId="4AC075C2" w14:textId="77777777" w:rsidR="0038200D" w:rsidRDefault="0038200D" w:rsidP="0038200D">
            <w:pPr>
              <w:spacing w:before="40" w:after="40" w:line="240" w:lineRule="auto"/>
              <w:jc w:val="center"/>
              <w:rPr>
                <w:rFonts w:ascii="Times New Roman" w:hAnsi="Times New Roman"/>
                <w:sz w:val="26"/>
                <w:szCs w:val="26"/>
              </w:rPr>
            </w:pPr>
          </w:p>
        </w:tc>
      </w:tr>
    </w:tbl>
    <w:p w14:paraId="42D04581" w14:textId="77777777" w:rsidR="00F1660A" w:rsidRDefault="00F1660A" w:rsidP="003809C6">
      <w:pPr>
        <w:rPr>
          <w:rFonts w:ascii="Times New Roman" w:hAnsi="Times New Roman"/>
          <w:sz w:val="28"/>
          <w:szCs w:val="28"/>
        </w:rPr>
      </w:pPr>
    </w:p>
    <w:p w14:paraId="4B075043" w14:textId="77777777" w:rsidR="008B2132" w:rsidRPr="00124567" w:rsidRDefault="008B2132" w:rsidP="00AF780B">
      <w:pPr>
        <w:rPr>
          <w:rFonts w:ascii="Times New Roman" w:hAnsi="Times New Roman"/>
          <w:sz w:val="28"/>
          <w:szCs w:val="28"/>
          <w:lang w:val="vi-VN"/>
        </w:rPr>
      </w:pPr>
    </w:p>
    <w:sectPr w:rsidR="008B2132" w:rsidRPr="00124567" w:rsidSect="00C81F10">
      <w:headerReference w:type="default" r:id="rId8"/>
      <w:pgSz w:w="15840" w:h="12240"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5246" w14:textId="77777777" w:rsidR="00B37CF9" w:rsidRDefault="00B37CF9" w:rsidP="00EF0B58">
      <w:pPr>
        <w:spacing w:after="0" w:line="240" w:lineRule="auto"/>
      </w:pPr>
      <w:r>
        <w:separator/>
      </w:r>
    </w:p>
  </w:endnote>
  <w:endnote w:type="continuationSeparator" w:id="0">
    <w:p w14:paraId="51D20264" w14:textId="77777777" w:rsidR="00B37CF9" w:rsidRDefault="00B37CF9" w:rsidP="00EF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3A38" w14:textId="77777777" w:rsidR="00B37CF9" w:rsidRDefault="00B37CF9" w:rsidP="00EF0B58">
      <w:pPr>
        <w:spacing w:after="0" w:line="240" w:lineRule="auto"/>
      </w:pPr>
      <w:r>
        <w:separator/>
      </w:r>
    </w:p>
  </w:footnote>
  <w:footnote w:type="continuationSeparator" w:id="0">
    <w:p w14:paraId="6B90E140" w14:textId="77777777" w:rsidR="00B37CF9" w:rsidRDefault="00B37CF9" w:rsidP="00EF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744E" w14:textId="77777777" w:rsidR="005D6931" w:rsidRDefault="00CF4770">
    <w:pPr>
      <w:pStyle w:val="Header"/>
      <w:jc w:val="center"/>
    </w:pPr>
    <w:r w:rsidRPr="00EF0B58">
      <w:rPr>
        <w:rFonts w:ascii="Times New Roman" w:hAnsi="Times New Roman"/>
      </w:rPr>
      <w:fldChar w:fldCharType="begin"/>
    </w:r>
    <w:r w:rsidR="005D6931" w:rsidRPr="00EF0B58">
      <w:rPr>
        <w:rFonts w:ascii="Times New Roman" w:hAnsi="Times New Roman"/>
      </w:rPr>
      <w:instrText xml:space="preserve"> PAGE   \* MERGEFORMAT </w:instrText>
    </w:r>
    <w:r w:rsidRPr="00EF0B58">
      <w:rPr>
        <w:rFonts w:ascii="Times New Roman" w:hAnsi="Times New Roman"/>
      </w:rPr>
      <w:fldChar w:fldCharType="separate"/>
    </w:r>
    <w:r w:rsidR="009C210D">
      <w:rPr>
        <w:rFonts w:ascii="Times New Roman" w:hAnsi="Times New Roman"/>
        <w:noProof/>
      </w:rPr>
      <w:t>2</w:t>
    </w:r>
    <w:r w:rsidRPr="00EF0B58">
      <w:rPr>
        <w:rFonts w:ascii="Times New Roman" w:hAnsi="Times New Roman"/>
      </w:rPr>
      <w:fldChar w:fldCharType="end"/>
    </w:r>
  </w:p>
  <w:p w14:paraId="40F29154" w14:textId="77777777" w:rsidR="005D6931" w:rsidRDefault="005D6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4FFA"/>
    <w:multiLevelType w:val="hybridMultilevel"/>
    <w:tmpl w:val="E1587020"/>
    <w:lvl w:ilvl="0" w:tplc="9D30CE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EBF62E3"/>
    <w:multiLevelType w:val="hybridMultilevel"/>
    <w:tmpl w:val="73B8EBF2"/>
    <w:lvl w:ilvl="0" w:tplc="00F861B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D123D"/>
    <w:multiLevelType w:val="hybridMultilevel"/>
    <w:tmpl w:val="6F0A4D5E"/>
    <w:lvl w:ilvl="0" w:tplc="E4D2D2F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A8F"/>
    <w:rsid w:val="00011FAD"/>
    <w:rsid w:val="00016D24"/>
    <w:rsid w:val="0001700F"/>
    <w:rsid w:val="000204D2"/>
    <w:rsid w:val="00020789"/>
    <w:rsid w:val="000271FB"/>
    <w:rsid w:val="00034EA8"/>
    <w:rsid w:val="000455CD"/>
    <w:rsid w:val="00050C8E"/>
    <w:rsid w:val="00050D42"/>
    <w:rsid w:val="00051472"/>
    <w:rsid w:val="00054980"/>
    <w:rsid w:val="00056F5C"/>
    <w:rsid w:val="0006444D"/>
    <w:rsid w:val="0007089C"/>
    <w:rsid w:val="0007102E"/>
    <w:rsid w:val="00073580"/>
    <w:rsid w:val="0007451C"/>
    <w:rsid w:val="00074CA0"/>
    <w:rsid w:val="00075AAB"/>
    <w:rsid w:val="00076AA9"/>
    <w:rsid w:val="000776B3"/>
    <w:rsid w:val="00080967"/>
    <w:rsid w:val="0008174D"/>
    <w:rsid w:val="000865DE"/>
    <w:rsid w:val="00091D99"/>
    <w:rsid w:val="000A0311"/>
    <w:rsid w:val="000B2D0A"/>
    <w:rsid w:val="000B568D"/>
    <w:rsid w:val="000B6C8F"/>
    <w:rsid w:val="000B79E9"/>
    <w:rsid w:val="000C4453"/>
    <w:rsid w:val="000C63A7"/>
    <w:rsid w:val="000C7A38"/>
    <w:rsid w:val="000C7D43"/>
    <w:rsid w:val="000D12E8"/>
    <w:rsid w:val="000D1F69"/>
    <w:rsid w:val="000E3A6C"/>
    <w:rsid w:val="000F12DF"/>
    <w:rsid w:val="000F2766"/>
    <w:rsid w:val="00100805"/>
    <w:rsid w:val="00101D96"/>
    <w:rsid w:val="00107514"/>
    <w:rsid w:val="00110EC8"/>
    <w:rsid w:val="001110F3"/>
    <w:rsid w:val="001163CF"/>
    <w:rsid w:val="00122075"/>
    <w:rsid w:val="00124567"/>
    <w:rsid w:val="00125663"/>
    <w:rsid w:val="00125C1B"/>
    <w:rsid w:val="001279B0"/>
    <w:rsid w:val="00127B7D"/>
    <w:rsid w:val="00127E42"/>
    <w:rsid w:val="00153ADD"/>
    <w:rsid w:val="00155707"/>
    <w:rsid w:val="00157206"/>
    <w:rsid w:val="00157AB1"/>
    <w:rsid w:val="0016211D"/>
    <w:rsid w:val="0016534D"/>
    <w:rsid w:val="001717E7"/>
    <w:rsid w:val="0017188D"/>
    <w:rsid w:val="00174657"/>
    <w:rsid w:val="00177101"/>
    <w:rsid w:val="001819E1"/>
    <w:rsid w:val="00183214"/>
    <w:rsid w:val="00186E19"/>
    <w:rsid w:val="0018789E"/>
    <w:rsid w:val="0019155A"/>
    <w:rsid w:val="0019220E"/>
    <w:rsid w:val="001960DE"/>
    <w:rsid w:val="00197BDE"/>
    <w:rsid w:val="001A0993"/>
    <w:rsid w:val="001A0BCF"/>
    <w:rsid w:val="001A157D"/>
    <w:rsid w:val="001A5F2B"/>
    <w:rsid w:val="001B0E48"/>
    <w:rsid w:val="001B7521"/>
    <w:rsid w:val="001B7F88"/>
    <w:rsid w:val="001C0A5B"/>
    <w:rsid w:val="001C3DAD"/>
    <w:rsid w:val="001C7BDC"/>
    <w:rsid w:val="001D04E7"/>
    <w:rsid w:val="001D1908"/>
    <w:rsid w:val="001E0584"/>
    <w:rsid w:val="001E387A"/>
    <w:rsid w:val="001E4A03"/>
    <w:rsid w:val="001E5558"/>
    <w:rsid w:val="001E65C2"/>
    <w:rsid w:val="001F2BD9"/>
    <w:rsid w:val="001F55D6"/>
    <w:rsid w:val="001F7B8F"/>
    <w:rsid w:val="00202176"/>
    <w:rsid w:val="00202A94"/>
    <w:rsid w:val="00202ED3"/>
    <w:rsid w:val="00211F83"/>
    <w:rsid w:val="002120DF"/>
    <w:rsid w:val="002137A5"/>
    <w:rsid w:val="00213E15"/>
    <w:rsid w:val="00217826"/>
    <w:rsid w:val="00231881"/>
    <w:rsid w:val="00236C96"/>
    <w:rsid w:val="00245D10"/>
    <w:rsid w:val="0026096F"/>
    <w:rsid w:val="00265149"/>
    <w:rsid w:val="00265BCB"/>
    <w:rsid w:val="00270D68"/>
    <w:rsid w:val="00277C07"/>
    <w:rsid w:val="00281676"/>
    <w:rsid w:val="0028264A"/>
    <w:rsid w:val="00282F76"/>
    <w:rsid w:val="002850A1"/>
    <w:rsid w:val="00295B0C"/>
    <w:rsid w:val="002A0B46"/>
    <w:rsid w:val="002A1A56"/>
    <w:rsid w:val="002A685B"/>
    <w:rsid w:val="002B1859"/>
    <w:rsid w:val="002B3096"/>
    <w:rsid w:val="002B3D6F"/>
    <w:rsid w:val="002B48AE"/>
    <w:rsid w:val="002C06CA"/>
    <w:rsid w:val="002C0EAB"/>
    <w:rsid w:val="002C2135"/>
    <w:rsid w:val="002C4082"/>
    <w:rsid w:val="002C71A6"/>
    <w:rsid w:val="002D1CA9"/>
    <w:rsid w:val="002D3116"/>
    <w:rsid w:val="002D5EB0"/>
    <w:rsid w:val="002D6132"/>
    <w:rsid w:val="002D7D05"/>
    <w:rsid w:val="002E35AA"/>
    <w:rsid w:val="002E6CA6"/>
    <w:rsid w:val="002F5065"/>
    <w:rsid w:val="00300664"/>
    <w:rsid w:val="003044E9"/>
    <w:rsid w:val="00307B5E"/>
    <w:rsid w:val="00310D15"/>
    <w:rsid w:val="0031183D"/>
    <w:rsid w:val="0031412A"/>
    <w:rsid w:val="003217AE"/>
    <w:rsid w:val="00324EC2"/>
    <w:rsid w:val="00332711"/>
    <w:rsid w:val="00334FC7"/>
    <w:rsid w:val="003428E1"/>
    <w:rsid w:val="00346C7B"/>
    <w:rsid w:val="003516B9"/>
    <w:rsid w:val="003546D5"/>
    <w:rsid w:val="003561C8"/>
    <w:rsid w:val="00357D19"/>
    <w:rsid w:val="00366F4D"/>
    <w:rsid w:val="00371199"/>
    <w:rsid w:val="00371B57"/>
    <w:rsid w:val="003734A9"/>
    <w:rsid w:val="00376FEA"/>
    <w:rsid w:val="003809C6"/>
    <w:rsid w:val="00381DF6"/>
    <w:rsid w:val="0038200D"/>
    <w:rsid w:val="00385F81"/>
    <w:rsid w:val="00393F26"/>
    <w:rsid w:val="00395009"/>
    <w:rsid w:val="00395EC6"/>
    <w:rsid w:val="003965C0"/>
    <w:rsid w:val="003A1D58"/>
    <w:rsid w:val="003A7D6A"/>
    <w:rsid w:val="003B3DB0"/>
    <w:rsid w:val="003B3EAA"/>
    <w:rsid w:val="003B411D"/>
    <w:rsid w:val="003B548C"/>
    <w:rsid w:val="003C0C0A"/>
    <w:rsid w:val="003C16DA"/>
    <w:rsid w:val="003C65F7"/>
    <w:rsid w:val="003D0768"/>
    <w:rsid w:val="003D125C"/>
    <w:rsid w:val="003E3741"/>
    <w:rsid w:val="003E3A01"/>
    <w:rsid w:val="003E4093"/>
    <w:rsid w:val="003E45AE"/>
    <w:rsid w:val="003E4D06"/>
    <w:rsid w:val="003E5D27"/>
    <w:rsid w:val="003F00AD"/>
    <w:rsid w:val="003F1470"/>
    <w:rsid w:val="003F7646"/>
    <w:rsid w:val="00405D3C"/>
    <w:rsid w:val="004065B9"/>
    <w:rsid w:val="00406C0A"/>
    <w:rsid w:val="004168A3"/>
    <w:rsid w:val="0042075A"/>
    <w:rsid w:val="00426E8B"/>
    <w:rsid w:val="00427008"/>
    <w:rsid w:val="00427698"/>
    <w:rsid w:val="004411CF"/>
    <w:rsid w:val="0044125B"/>
    <w:rsid w:val="004424FF"/>
    <w:rsid w:val="00446CC9"/>
    <w:rsid w:val="004511FC"/>
    <w:rsid w:val="00463CE4"/>
    <w:rsid w:val="00464A43"/>
    <w:rsid w:val="00465B20"/>
    <w:rsid w:val="00465CB8"/>
    <w:rsid w:val="00471561"/>
    <w:rsid w:val="00472134"/>
    <w:rsid w:val="004749DF"/>
    <w:rsid w:val="00474D90"/>
    <w:rsid w:val="004752C6"/>
    <w:rsid w:val="00475DF8"/>
    <w:rsid w:val="00485482"/>
    <w:rsid w:val="0049468C"/>
    <w:rsid w:val="004A12FF"/>
    <w:rsid w:val="004A5629"/>
    <w:rsid w:val="004B2B08"/>
    <w:rsid w:val="004B58B7"/>
    <w:rsid w:val="004B5A26"/>
    <w:rsid w:val="004C2279"/>
    <w:rsid w:val="004C2E9E"/>
    <w:rsid w:val="004C3281"/>
    <w:rsid w:val="004C5311"/>
    <w:rsid w:val="004C74EE"/>
    <w:rsid w:val="004C7FD6"/>
    <w:rsid w:val="004D38C9"/>
    <w:rsid w:val="004E33F5"/>
    <w:rsid w:val="004E3ECC"/>
    <w:rsid w:val="004E4EDC"/>
    <w:rsid w:val="004E649D"/>
    <w:rsid w:val="004F2565"/>
    <w:rsid w:val="004F353B"/>
    <w:rsid w:val="004F77B0"/>
    <w:rsid w:val="0050105D"/>
    <w:rsid w:val="0050526A"/>
    <w:rsid w:val="00517991"/>
    <w:rsid w:val="00524DC8"/>
    <w:rsid w:val="0052664E"/>
    <w:rsid w:val="00531306"/>
    <w:rsid w:val="005320D1"/>
    <w:rsid w:val="00534A8F"/>
    <w:rsid w:val="00542551"/>
    <w:rsid w:val="0055085C"/>
    <w:rsid w:val="00550FFD"/>
    <w:rsid w:val="00551BC7"/>
    <w:rsid w:val="00553645"/>
    <w:rsid w:val="00554AF0"/>
    <w:rsid w:val="00562120"/>
    <w:rsid w:val="0056585D"/>
    <w:rsid w:val="0056649E"/>
    <w:rsid w:val="00567F7C"/>
    <w:rsid w:val="00570F15"/>
    <w:rsid w:val="00571F4B"/>
    <w:rsid w:val="005724BF"/>
    <w:rsid w:val="00572C6B"/>
    <w:rsid w:val="005755FC"/>
    <w:rsid w:val="00584169"/>
    <w:rsid w:val="00586DEA"/>
    <w:rsid w:val="00591709"/>
    <w:rsid w:val="005A01F9"/>
    <w:rsid w:val="005A5DF5"/>
    <w:rsid w:val="005A6BB6"/>
    <w:rsid w:val="005B133A"/>
    <w:rsid w:val="005B556A"/>
    <w:rsid w:val="005B5C91"/>
    <w:rsid w:val="005B75DE"/>
    <w:rsid w:val="005B7E6B"/>
    <w:rsid w:val="005C2D49"/>
    <w:rsid w:val="005D275B"/>
    <w:rsid w:val="005D5532"/>
    <w:rsid w:val="005D5D10"/>
    <w:rsid w:val="005D6562"/>
    <w:rsid w:val="005D6931"/>
    <w:rsid w:val="005F34A6"/>
    <w:rsid w:val="005F58F4"/>
    <w:rsid w:val="0060075B"/>
    <w:rsid w:val="006008AD"/>
    <w:rsid w:val="00600DFC"/>
    <w:rsid w:val="00602EB9"/>
    <w:rsid w:val="00603AF4"/>
    <w:rsid w:val="00611B80"/>
    <w:rsid w:val="0061271B"/>
    <w:rsid w:val="006166F2"/>
    <w:rsid w:val="006172E4"/>
    <w:rsid w:val="00624FBA"/>
    <w:rsid w:val="0062746F"/>
    <w:rsid w:val="006344DC"/>
    <w:rsid w:val="0064090B"/>
    <w:rsid w:val="00645379"/>
    <w:rsid w:val="006469B7"/>
    <w:rsid w:val="0065266A"/>
    <w:rsid w:val="00655B4A"/>
    <w:rsid w:val="00672B63"/>
    <w:rsid w:val="00673C8B"/>
    <w:rsid w:val="006750FA"/>
    <w:rsid w:val="006769A2"/>
    <w:rsid w:val="00680341"/>
    <w:rsid w:val="00680D60"/>
    <w:rsid w:val="00697596"/>
    <w:rsid w:val="006A44F8"/>
    <w:rsid w:val="006A4D00"/>
    <w:rsid w:val="006A77F4"/>
    <w:rsid w:val="006B374D"/>
    <w:rsid w:val="006B66C2"/>
    <w:rsid w:val="006C05DE"/>
    <w:rsid w:val="006C190E"/>
    <w:rsid w:val="006C4E30"/>
    <w:rsid w:val="006D4DE0"/>
    <w:rsid w:val="006E2238"/>
    <w:rsid w:val="006E59DA"/>
    <w:rsid w:val="006F3AB3"/>
    <w:rsid w:val="006F3B57"/>
    <w:rsid w:val="006F62E3"/>
    <w:rsid w:val="006F6F5A"/>
    <w:rsid w:val="00702EB5"/>
    <w:rsid w:val="007036EB"/>
    <w:rsid w:val="0071039F"/>
    <w:rsid w:val="007155C4"/>
    <w:rsid w:val="00722FE1"/>
    <w:rsid w:val="00724411"/>
    <w:rsid w:val="0073028D"/>
    <w:rsid w:val="0073136E"/>
    <w:rsid w:val="00734162"/>
    <w:rsid w:val="00734C58"/>
    <w:rsid w:val="00741681"/>
    <w:rsid w:val="007449EF"/>
    <w:rsid w:val="00747DF3"/>
    <w:rsid w:val="007505F9"/>
    <w:rsid w:val="00750DAA"/>
    <w:rsid w:val="00757A81"/>
    <w:rsid w:val="00760040"/>
    <w:rsid w:val="00760837"/>
    <w:rsid w:val="00767477"/>
    <w:rsid w:val="007709D0"/>
    <w:rsid w:val="00771EE4"/>
    <w:rsid w:val="00772980"/>
    <w:rsid w:val="00772A74"/>
    <w:rsid w:val="00774D4B"/>
    <w:rsid w:val="00776594"/>
    <w:rsid w:val="00776749"/>
    <w:rsid w:val="0077689D"/>
    <w:rsid w:val="00781347"/>
    <w:rsid w:val="00783602"/>
    <w:rsid w:val="0078368C"/>
    <w:rsid w:val="0078732B"/>
    <w:rsid w:val="00793EDE"/>
    <w:rsid w:val="0079407E"/>
    <w:rsid w:val="007969FE"/>
    <w:rsid w:val="00796BB7"/>
    <w:rsid w:val="007A1DD5"/>
    <w:rsid w:val="007B1B3F"/>
    <w:rsid w:val="007C212B"/>
    <w:rsid w:val="007C46F2"/>
    <w:rsid w:val="007D4606"/>
    <w:rsid w:val="007D72C2"/>
    <w:rsid w:val="007E04BA"/>
    <w:rsid w:val="007E1902"/>
    <w:rsid w:val="007E3262"/>
    <w:rsid w:val="007F092A"/>
    <w:rsid w:val="007F706E"/>
    <w:rsid w:val="00802FBD"/>
    <w:rsid w:val="00803784"/>
    <w:rsid w:val="008062EA"/>
    <w:rsid w:val="0080643C"/>
    <w:rsid w:val="008112C8"/>
    <w:rsid w:val="0081420C"/>
    <w:rsid w:val="0081431D"/>
    <w:rsid w:val="0082108B"/>
    <w:rsid w:val="00821146"/>
    <w:rsid w:val="00822A23"/>
    <w:rsid w:val="00830BA4"/>
    <w:rsid w:val="00834243"/>
    <w:rsid w:val="00842BD2"/>
    <w:rsid w:val="0084420C"/>
    <w:rsid w:val="008457B2"/>
    <w:rsid w:val="008469A8"/>
    <w:rsid w:val="00846FF2"/>
    <w:rsid w:val="008500C8"/>
    <w:rsid w:val="008549AA"/>
    <w:rsid w:val="008643B2"/>
    <w:rsid w:val="00864DC5"/>
    <w:rsid w:val="00871A94"/>
    <w:rsid w:val="00874534"/>
    <w:rsid w:val="0087763C"/>
    <w:rsid w:val="0088193C"/>
    <w:rsid w:val="00882E2E"/>
    <w:rsid w:val="008908B2"/>
    <w:rsid w:val="008917ED"/>
    <w:rsid w:val="00893360"/>
    <w:rsid w:val="0089583B"/>
    <w:rsid w:val="008A0F00"/>
    <w:rsid w:val="008A1250"/>
    <w:rsid w:val="008A2A4E"/>
    <w:rsid w:val="008A3971"/>
    <w:rsid w:val="008B13F3"/>
    <w:rsid w:val="008B2132"/>
    <w:rsid w:val="008B2A2A"/>
    <w:rsid w:val="008B3F45"/>
    <w:rsid w:val="008C34E4"/>
    <w:rsid w:val="008C3EF5"/>
    <w:rsid w:val="008D1E17"/>
    <w:rsid w:val="008D2279"/>
    <w:rsid w:val="008D2847"/>
    <w:rsid w:val="008D3AAE"/>
    <w:rsid w:val="008D6335"/>
    <w:rsid w:val="008E0A9C"/>
    <w:rsid w:val="008E15C7"/>
    <w:rsid w:val="008E4B31"/>
    <w:rsid w:val="008E545E"/>
    <w:rsid w:val="008E5AAA"/>
    <w:rsid w:val="008E6ED6"/>
    <w:rsid w:val="008E6F77"/>
    <w:rsid w:val="008F05ED"/>
    <w:rsid w:val="008F1E6C"/>
    <w:rsid w:val="008F4D2C"/>
    <w:rsid w:val="008F67A0"/>
    <w:rsid w:val="00901C1C"/>
    <w:rsid w:val="009025F9"/>
    <w:rsid w:val="00902A28"/>
    <w:rsid w:val="0090434B"/>
    <w:rsid w:val="00904A25"/>
    <w:rsid w:val="009128CF"/>
    <w:rsid w:val="00914A11"/>
    <w:rsid w:val="0092283F"/>
    <w:rsid w:val="009238DE"/>
    <w:rsid w:val="00924A2E"/>
    <w:rsid w:val="00925D41"/>
    <w:rsid w:val="009277E9"/>
    <w:rsid w:val="0093162B"/>
    <w:rsid w:val="00931676"/>
    <w:rsid w:val="00933677"/>
    <w:rsid w:val="00936736"/>
    <w:rsid w:val="00942420"/>
    <w:rsid w:val="00944CE7"/>
    <w:rsid w:val="009530F4"/>
    <w:rsid w:val="00955FF8"/>
    <w:rsid w:val="00961818"/>
    <w:rsid w:val="009618BC"/>
    <w:rsid w:val="00962EBF"/>
    <w:rsid w:val="009635EC"/>
    <w:rsid w:val="00970D14"/>
    <w:rsid w:val="00974060"/>
    <w:rsid w:val="00975C30"/>
    <w:rsid w:val="00981D3A"/>
    <w:rsid w:val="00982A52"/>
    <w:rsid w:val="00984DDF"/>
    <w:rsid w:val="009879AE"/>
    <w:rsid w:val="0099166B"/>
    <w:rsid w:val="00993943"/>
    <w:rsid w:val="00996F9B"/>
    <w:rsid w:val="009A1FDC"/>
    <w:rsid w:val="009A7BA7"/>
    <w:rsid w:val="009C1E04"/>
    <w:rsid w:val="009C210D"/>
    <w:rsid w:val="009C4165"/>
    <w:rsid w:val="009D591F"/>
    <w:rsid w:val="009D610E"/>
    <w:rsid w:val="009E2F9C"/>
    <w:rsid w:val="009E4EB7"/>
    <w:rsid w:val="009E4F6F"/>
    <w:rsid w:val="009E6FCC"/>
    <w:rsid w:val="00A00E5B"/>
    <w:rsid w:val="00A04892"/>
    <w:rsid w:val="00A0528A"/>
    <w:rsid w:val="00A102BE"/>
    <w:rsid w:val="00A164C9"/>
    <w:rsid w:val="00A21611"/>
    <w:rsid w:val="00A22611"/>
    <w:rsid w:val="00A22D9D"/>
    <w:rsid w:val="00A26B0A"/>
    <w:rsid w:val="00A30BD0"/>
    <w:rsid w:val="00A31F9C"/>
    <w:rsid w:val="00A41401"/>
    <w:rsid w:val="00A47BE2"/>
    <w:rsid w:val="00A535EE"/>
    <w:rsid w:val="00A55798"/>
    <w:rsid w:val="00A5788F"/>
    <w:rsid w:val="00A64923"/>
    <w:rsid w:val="00A65D51"/>
    <w:rsid w:val="00A74C36"/>
    <w:rsid w:val="00A758D1"/>
    <w:rsid w:val="00A767C0"/>
    <w:rsid w:val="00A83DA1"/>
    <w:rsid w:val="00A85850"/>
    <w:rsid w:val="00A87CD9"/>
    <w:rsid w:val="00A930D0"/>
    <w:rsid w:val="00A9407B"/>
    <w:rsid w:val="00A9448B"/>
    <w:rsid w:val="00A94C01"/>
    <w:rsid w:val="00A954BD"/>
    <w:rsid w:val="00A970CF"/>
    <w:rsid w:val="00A97CAF"/>
    <w:rsid w:val="00AA56F9"/>
    <w:rsid w:val="00AA7986"/>
    <w:rsid w:val="00AB3124"/>
    <w:rsid w:val="00AB3FDD"/>
    <w:rsid w:val="00AB60E4"/>
    <w:rsid w:val="00AB6CDB"/>
    <w:rsid w:val="00AC010F"/>
    <w:rsid w:val="00AC62AC"/>
    <w:rsid w:val="00AD5B70"/>
    <w:rsid w:val="00AD5E80"/>
    <w:rsid w:val="00AE1D5E"/>
    <w:rsid w:val="00AE25EA"/>
    <w:rsid w:val="00AE56A0"/>
    <w:rsid w:val="00AE6924"/>
    <w:rsid w:val="00AE7265"/>
    <w:rsid w:val="00AF07E7"/>
    <w:rsid w:val="00AF18FC"/>
    <w:rsid w:val="00AF780B"/>
    <w:rsid w:val="00B011FC"/>
    <w:rsid w:val="00B01BFE"/>
    <w:rsid w:val="00B04CF3"/>
    <w:rsid w:val="00B05EA4"/>
    <w:rsid w:val="00B07458"/>
    <w:rsid w:val="00B0753F"/>
    <w:rsid w:val="00B07C30"/>
    <w:rsid w:val="00B07F64"/>
    <w:rsid w:val="00B11C17"/>
    <w:rsid w:val="00B13A4E"/>
    <w:rsid w:val="00B1684A"/>
    <w:rsid w:val="00B16AB8"/>
    <w:rsid w:val="00B225ED"/>
    <w:rsid w:val="00B24EB8"/>
    <w:rsid w:val="00B25171"/>
    <w:rsid w:val="00B27948"/>
    <w:rsid w:val="00B27CDD"/>
    <w:rsid w:val="00B3108A"/>
    <w:rsid w:val="00B34119"/>
    <w:rsid w:val="00B35059"/>
    <w:rsid w:val="00B35BF7"/>
    <w:rsid w:val="00B35D45"/>
    <w:rsid w:val="00B37CF9"/>
    <w:rsid w:val="00B40EB6"/>
    <w:rsid w:val="00B43C4B"/>
    <w:rsid w:val="00B44560"/>
    <w:rsid w:val="00B5582F"/>
    <w:rsid w:val="00B56DCE"/>
    <w:rsid w:val="00B60C27"/>
    <w:rsid w:val="00B61BEC"/>
    <w:rsid w:val="00B7027E"/>
    <w:rsid w:val="00B70592"/>
    <w:rsid w:val="00B709F1"/>
    <w:rsid w:val="00B85C0C"/>
    <w:rsid w:val="00B86E02"/>
    <w:rsid w:val="00B94009"/>
    <w:rsid w:val="00B9539F"/>
    <w:rsid w:val="00BB09ED"/>
    <w:rsid w:val="00BB2594"/>
    <w:rsid w:val="00BB603C"/>
    <w:rsid w:val="00BB7216"/>
    <w:rsid w:val="00BC1D39"/>
    <w:rsid w:val="00BC5548"/>
    <w:rsid w:val="00BD3550"/>
    <w:rsid w:val="00BD60BB"/>
    <w:rsid w:val="00BE2460"/>
    <w:rsid w:val="00BE2692"/>
    <w:rsid w:val="00BE3357"/>
    <w:rsid w:val="00BE6E32"/>
    <w:rsid w:val="00BE7BF7"/>
    <w:rsid w:val="00BF4AB5"/>
    <w:rsid w:val="00C01223"/>
    <w:rsid w:val="00C028CE"/>
    <w:rsid w:val="00C076EC"/>
    <w:rsid w:val="00C07CF3"/>
    <w:rsid w:val="00C10744"/>
    <w:rsid w:val="00C162CE"/>
    <w:rsid w:val="00C2549A"/>
    <w:rsid w:val="00C417ED"/>
    <w:rsid w:val="00C42D2E"/>
    <w:rsid w:val="00C456EE"/>
    <w:rsid w:val="00C54224"/>
    <w:rsid w:val="00C54FEA"/>
    <w:rsid w:val="00C56A37"/>
    <w:rsid w:val="00C57E6E"/>
    <w:rsid w:val="00C615A9"/>
    <w:rsid w:val="00C65D72"/>
    <w:rsid w:val="00C670BA"/>
    <w:rsid w:val="00C7266B"/>
    <w:rsid w:val="00C749EB"/>
    <w:rsid w:val="00C7741E"/>
    <w:rsid w:val="00C7743A"/>
    <w:rsid w:val="00C81F10"/>
    <w:rsid w:val="00C82000"/>
    <w:rsid w:val="00C864FE"/>
    <w:rsid w:val="00CB0300"/>
    <w:rsid w:val="00CB1469"/>
    <w:rsid w:val="00CB2397"/>
    <w:rsid w:val="00CB7B87"/>
    <w:rsid w:val="00CC40CC"/>
    <w:rsid w:val="00CC4B7A"/>
    <w:rsid w:val="00CC4E80"/>
    <w:rsid w:val="00CC5646"/>
    <w:rsid w:val="00CC5CCE"/>
    <w:rsid w:val="00CC62EA"/>
    <w:rsid w:val="00CD0638"/>
    <w:rsid w:val="00CE0751"/>
    <w:rsid w:val="00CE5DB2"/>
    <w:rsid w:val="00CE6638"/>
    <w:rsid w:val="00CE738F"/>
    <w:rsid w:val="00CF3431"/>
    <w:rsid w:val="00CF44A8"/>
    <w:rsid w:val="00CF4770"/>
    <w:rsid w:val="00CF5328"/>
    <w:rsid w:val="00D00C6D"/>
    <w:rsid w:val="00D0488C"/>
    <w:rsid w:val="00D0597B"/>
    <w:rsid w:val="00D1193B"/>
    <w:rsid w:val="00D14570"/>
    <w:rsid w:val="00D14B68"/>
    <w:rsid w:val="00D157D6"/>
    <w:rsid w:val="00D17B55"/>
    <w:rsid w:val="00D25B52"/>
    <w:rsid w:val="00D315D6"/>
    <w:rsid w:val="00D3726E"/>
    <w:rsid w:val="00D403F3"/>
    <w:rsid w:val="00D4104B"/>
    <w:rsid w:val="00D52AAF"/>
    <w:rsid w:val="00D54D99"/>
    <w:rsid w:val="00D55BCD"/>
    <w:rsid w:val="00D5690B"/>
    <w:rsid w:val="00D60C4E"/>
    <w:rsid w:val="00D621E0"/>
    <w:rsid w:val="00D6287A"/>
    <w:rsid w:val="00D64C06"/>
    <w:rsid w:val="00D860BE"/>
    <w:rsid w:val="00D930EC"/>
    <w:rsid w:val="00DA01E4"/>
    <w:rsid w:val="00DA5FF2"/>
    <w:rsid w:val="00DB01F5"/>
    <w:rsid w:val="00DB0CAF"/>
    <w:rsid w:val="00DB68B1"/>
    <w:rsid w:val="00DB71A3"/>
    <w:rsid w:val="00DB7A7C"/>
    <w:rsid w:val="00DC1575"/>
    <w:rsid w:val="00DC5134"/>
    <w:rsid w:val="00DC5FA7"/>
    <w:rsid w:val="00DD0C47"/>
    <w:rsid w:val="00DD3352"/>
    <w:rsid w:val="00DD3EB3"/>
    <w:rsid w:val="00DD56D7"/>
    <w:rsid w:val="00DD5D93"/>
    <w:rsid w:val="00DE2490"/>
    <w:rsid w:val="00DF0BA2"/>
    <w:rsid w:val="00DF2CD6"/>
    <w:rsid w:val="00E027C6"/>
    <w:rsid w:val="00E05668"/>
    <w:rsid w:val="00E102ED"/>
    <w:rsid w:val="00E12AAB"/>
    <w:rsid w:val="00E13FAE"/>
    <w:rsid w:val="00E1470C"/>
    <w:rsid w:val="00E1592F"/>
    <w:rsid w:val="00E15BCA"/>
    <w:rsid w:val="00E178AD"/>
    <w:rsid w:val="00E17DF8"/>
    <w:rsid w:val="00E3437A"/>
    <w:rsid w:val="00E35496"/>
    <w:rsid w:val="00E37BAB"/>
    <w:rsid w:val="00E37F83"/>
    <w:rsid w:val="00E42E82"/>
    <w:rsid w:val="00E46870"/>
    <w:rsid w:val="00E479E3"/>
    <w:rsid w:val="00E512D4"/>
    <w:rsid w:val="00E552AA"/>
    <w:rsid w:val="00E6160F"/>
    <w:rsid w:val="00E63A4A"/>
    <w:rsid w:val="00E63B67"/>
    <w:rsid w:val="00E70277"/>
    <w:rsid w:val="00E73910"/>
    <w:rsid w:val="00E74E41"/>
    <w:rsid w:val="00E76C47"/>
    <w:rsid w:val="00E7767F"/>
    <w:rsid w:val="00E8320B"/>
    <w:rsid w:val="00E84425"/>
    <w:rsid w:val="00E91BFC"/>
    <w:rsid w:val="00E951CB"/>
    <w:rsid w:val="00E95BA3"/>
    <w:rsid w:val="00E96221"/>
    <w:rsid w:val="00E96235"/>
    <w:rsid w:val="00E979D9"/>
    <w:rsid w:val="00EA0719"/>
    <w:rsid w:val="00EA34E5"/>
    <w:rsid w:val="00EA4400"/>
    <w:rsid w:val="00EA7005"/>
    <w:rsid w:val="00EB1759"/>
    <w:rsid w:val="00EB20D3"/>
    <w:rsid w:val="00EB3F36"/>
    <w:rsid w:val="00EC185D"/>
    <w:rsid w:val="00EC3396"/>
    <w:rsid w:val="00EC36E7"/>
    <w:rsid w:val="00EC5689"/>
    <w:rsid w:val="00EC6095"/>
    <w:rsid w:val="00EC7E40"/>
    <w:rsid w:val="00ED59B8"/>
    <w:rsid w:val="00EE1534"/>
    <w:rsid w:val="00EE28B4"/>
    <w:rsid w:val="00EE2CD0"/>
    <w:rsid w:val="00EE51BA"/>
    <w:rsid w:val="00EE57C3"/>
    <w:rsid w:val="00EE7213"/>
    <w:rsid w:val="00EF0B58"/>
    <w:rsid w:val="00F00835"/>
    <w:rsid w:val="00F01561"/>
    <w:rsid w:val="00F03D4A"/>
    <w:rsid w:val="00F07B70"/>
    <w:rsid w:val="00F10240"/>
    <w:rsid w:val="00F13909"/>
    <w:rsid w:val="00F1660A"/>
    <w:rsid w:val="00F20C9D"/>
    <w:rsid w:val="00F256B8"/>
    <w:rsid w:val="00F27CBB"/>
    <w:rsid w:val="00F3027E"/>
    <w:rsid w:val="00F42741"/>
    <w:rsid w:val="00F452FA"/>
    <w:rsid w:val="00F4652C"/>
    <w:rsid w:val="00F46A21"/>
    <w:rsid w:val="00F53B4C"/>
    <w:rsid w:val="00F5409A"/>
    <w:rsid w:val="00F55927"/>
    <w:rsid w:val="00F57721"/>
    <w:rsid w:val="00F67B5C"/>
    <w:rsid w:val="00F67C75"/>
    <w:rsid w:val="00F72412"/>
    <w:rsid w:val="00F73405"/>
    <w:rsid w:val="00F77E83"/>
    <w:rsid w:val="00F840A3"/>
    <w:rsid w:val="00F86156"/>
    <w:rsid w:val="00F905F7"/>
    <w:rsid w:val="00F917D3"/>
    <w:rsid w:val="00FA04EF"/>
    <w:rsid w:val="00FA0EF5"/>
    <w:rsid w:val="00FA5F13"/>
    <w:rsid w:val="00FB3191"/>
    <w:rsid w:val="00FC3143"/>
    <w:rsid w:val="00FC3FA8"/>
    <w:rsid w:val="00FC55B2"/>
    <w:rsid w:val="00FC7614"/>
    <w:rsid w:val="00FD0018"/>
    <w:rsid w:val="00FD00F7"/>
    <w:rsid w:val="00FD4646"/>
    <w:rsid w:val="00FD6FB2"/>
    <w:rsid w:val="00FD70F4"/>
    <w:rsid w:val="00FD724C"/>
    <w:rsid w:val="00FE490A"/>
    <w:rsid w:val="00FE6C56"/>
    <w:rsid w:val="00FE7166"/>
    <w:rsid w:val="00FF4CD1"/>
    <w:rsid w:val="00FF53BB"/>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4:docId w14:val="66C4B772"/>
  <w15:docId w15:val="{AA12B562-861A-4624-8F60-FDB3267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B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0B58"/>
    <w:rPr>
      <w:rFonts w:cs="Times New Roman"/>
    </w:rPr>
  </w:style>
  <w:style w:type="paragraph" w:styleId="Footer">
    <w:name w:val="footer"/>
    <w:basedOn w:val="Normal"/>
    <w:link w:val="FooterChar"/>
    <w:uiPriority w:val="99"/>
    <w:semiHidden/>
    <w:rsid w:val="00EF0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F0B58"/>
    <w:rPr>
      <w:rFonts w:cs="Times New Roman"/>
    </w:rPr>
  </w:style>
  <w:style w:type="table" w:styleId="TableGrid">
    <w:name w:val="Table Grid"/>
    <w:basedOn w:val="TableNormal"/>
    <w:uiPriority w:val="99"/>
    <w:rsid w:val="00EF0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53645"/>
    <w:pPr>
      <w:ind w:left="720"/>
      <w:contextualSpacing/>
    </w:pPr>
  </w:style>
  <w:style w:type="paragraph" w:styleId="NormalWeb">
    <w:name w:val="Normal (Web)"/>
    <w:basedOn w:val="Normal"/>
    <w:uiPriority w:val="99"/>
    <w:semiHidden/>
    <w:rsid w:val="00C07CF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6576">
      <w:marLeft w:val="0"/>
      <w:marRight w:val="0"/>
      <w:marTop w:val="0"/>
      <w:marBottom w:val="0"/>
      <w:divBdr>
        <w:top w:val="none" w:sz="0" w:space="0" w:color="auto"/>
        <w:left w:val="none" w:sz="0" w:space="0" w:color="auto"/>
        <w:bottom w:val="none" w:sz="0" w:space="0" w:color="auto"/>
        <w:right w:val="none" w:sz="0" w:space="0" w:color="auto"/>
      </w:divBdr>
    </w:div>
    <w:div w:id="167446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6F75-29F7-4130-86F6-E4BE529C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Administrator</cp:lastModifiedBy>
  <cp:revision>9</cp:revision>
  <cp:lastPrinted>2023-09-18T02:25:00Z</cp:lastPrinted>
  <dcterms:created xsi:type="dcterms:W3CDTF">2023-08-17T06:53:00Z</dcterms:created>
  <dcterms:modified xsi:type="dcterms:W3CDTF">2023-09-18T04:21:00Z</dcterms:modified>
</cp:coreProperties>
</file>